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17" w:rsidRPr="000B5F03" w:rsidRDefault="00243917" w:rsidP="00942823">
      <w:pPr>
        <w:pStyle w:val="NormalWeb"/>
        <w:shd w:val="clear" w:color="auto" w:fill="FFFFFF"/>
        <w:spacing w:before="0" w:beforeAutospacing="0" w:after="120" w:afterAutospacing="0"/>
        <w:ind w:firstLine="567"/>
        <w:jc w:val="center"/>
        <w:rPr>
          <w:b/>
          <w:bCs/>
          <w:shd w:val="clear" w:color="auto" w:fill="FFFFFF"/>
        </w:rPr>
      </w:pPr>
      <w:r w:rsidRPr="000B5F03">
        <w:rPr>
          <w:b/>
          <w:bCs/>
          <w:shd w:val="clear" w:color="auto" w:fill="FFFFFF"/>
        </w:rPr>
        <w:t>Эссе на тему «Воспитатель – мое призвание»</w:t>
      </w:r>
    </w:p>
    <w:p w:rsidR="00243917" w:rsidRPr="000B5F03" w:rsidRDefault="00243917" w:rsidP="002335F4">
      <w:pPr>
        <w:pStyle w:val="NormalWeb"/>
        <w:shd w:val="clear" w:color="auto" w:fill="FFFFFF"/>
        <w:spacing w:before="0" w:beforeAutospacing="0" w:after="120" w:afterAutospacing="0"/>
        <w:ind w:firstLine="567"/>
        <w:jc w:val="right"/>
      </w:pPr>
      <w:r w:rsidRPr="000B5F03">
        <w:rPr>
          <w:shd w:val="clear" w:color="auto" w:fill="FFFFFF"/>
        </w:rPr>
        <w:t>На свете есть много различных профессий, </w:t>
      </w:r>
      <w:r w:rsidRPr="000B5F03">
        <w:br/>
      </w:r>
      <w:r w:rsidRPr="000B5F03">
        <w:rPr>
          <w:shd w:val="clear" w:color="auto" w:fill="FFFFFF"/>
        </w:rPr>
        <w:t>И в каждой есть прелесть своя. </w:t>
      </w:r>
      <w:r w:rsidRPr="000B5F03">
        <w:br/>
      </w:r>
      <w:r w:rsidRPr="000B5F03">
        <w:rPr>
          <w:shd w:val="clear" w:color="auto" w:fill="FFFFFF"/>
        </w:rPr>
        <w:t>Но нет благородней, нужней и чудесней </w:t>
      </w:r>
      <w:r w:rsidRPr="000B5F03">
        <w:br/>
      </w:r>
      <w:r w:rsidRPr="000B5F03">
        <w:rPr>
          <w:shd w:val="clear" w:color="auto" w:fill="FFFFFF"/>
        </w:rPr>
        <w:t>Чем та, кем работаю я!</w:t>
      </w:r>
    </w:p>
    <w:p w:rsidR="00243917" w:rsidRPr="000B5F03" w:rsidRDefault="00243917" w:rsidP="00942823">
      <w:pPr>
        <w:pStyle w:val="NormalWeb"/>
        <w:shd w:val="clear" w:color="auto" w:fill="FFFFFF"/>
        <w:spacing w:before="0" w:beforeAutospacing="0" w:after="0" w:afterAutospacing="0"/>
        <w:ind w:firstLine="567"/>
        <w:jc w:val="both"/>
      </w:pPr>
      <w:r w:rsidRPr="000B5F03">
        <w:t>Всякий воспитатель, по-моему, убежден, что он делает самое важное дело на Земле, что самое важное время для него – общение с детьми. Судьба каждого ребенка, с которым имеешь дело, – самое важное. Нельзя воспитывать вообще, в целом. Каждый человек неповторим, уникален.</w:t>
      </w:r>
    </w:p>
    <w:p w:rsidR="00243917" w:rsidRPr="000B5F03" w:rsidRDefault="00243917" w:rsidP="00942823">
      <w:pPr>
        <w:pStyle w:val="NormalWeb"/>
        <w:shd w:val="clear" w:color="auto" w:fill="FFFFFF"/>
        <w:spacing w:before="0" w:beforeAutospacing="0" w:after="0" w:afterAutospacing="0"/>
        <w:ind w:firstLine="567"/>
        <w:jc w:val="both"/>
      </w:pPr>
      <w:r w:rsidRPr="000B5F03">
        <w:t>Дошкольный возраст – время познаний, споров, поиска истины; время трудностей и переживаний, побед и неудач; время начала жизни. Жизни порой веселой, а порой печальной, сложной или беззаботной. Детский сад – вот мой мир. Для каждого он свой. Но ни один взрослый не откажется вернуться обратно в детский сад, опять пережить чудесные мгновения детства. Думаю, детский сад должен быть миром открытий и откровений, жизненной радости для детей и воспитателей, миром спокойствия, гармонии и сотрудничества. И мы, воспитатели, можем превратить этот мир в процесс развития познавательных стремлений.</w:t>
      </w:r>
    </w:p>
    <w:p w:rsidR="00243917" w:rsidRPr="000B5F03" w:rsidRDefault="00243917" w:rsidP="00942823">
      <w:pPr>
        <w:pStyle w:val="NormalWeb"/>
        <w:shd w:val="clear" w:color="auto" w:fill="FFFFFF"/>
        <w:spacing w:before="0" w:beforeAutospacing="0" w:after="0" w:afterAutospacing="0"/>
        <w:ind w:firstLine="567"/>
        <w:jc w:val="both"/>
      </w:pPr>
      <w:r w:rsidRPr="000B5F03">
        <w:t>Как познать душу ребенка? Найти путь к его сердцу? Ответ, на мой взгляд, прост: протяни руку, распахни душу, «перелей» её по капельке в своих воспитанников. Иди навстречу, впереди, рядом, а если повезет, и следом за своим творением.</w:t>
      </w:r>
    </w:p>
    <w:p w:rsidR="00243917" w:rsidRPr="000B5F03" w:rsidRDefault="00243917" w:rsidP="00942823">
      <w:pPr>
        <w:pStyle w:val="NormalWeb"/>
        <w:shd w:val="clear" w:color="auto" w:fill="FFFFFF"/>
        <w:spacing w:before="0" w:beforeAutospacing="0" w:after="0" w:afterAutospacing="0"/>
        <w:ind w:firstLine="567"/>
        <w:jc w:val="both"/>
      </w:pPr>
      <w:r w:rsidRPr="000B5F03">
        <w:t>Что детский сад должен дать ребенку? Детский сад должен дать ребенку возможность самовыражения, самоутверждения. Задача воспитателя – в любом ребенке увидеть хорошее, развить его, показать это хорошее всем. Помочь поверить в свои силы, для каждого найти «слова, исполненные доброго доверия».</w:t>
      </w:r>
    </w:p>
    <w:p w:rsidR="00243917" w:rsidRPr="000B5F03" w:rsidRDefault="00243917" w:rsidP="00942823">
      <w:pPr>
        <w:pStyle w:val="NormalWeb"/>
        <w:shd w:val="clear" w:color="auto" w:fill="FFFFFF"/>
        <w:spacing w:before="0" w:beforeAutospacing="0" w:after="0" w:afterAutospacing="0"/>
        <w:ind w:firstLine="567"/>
        <w:jc w:val="both"/>
      </w:pPr>
      <w:r w:rsidRPr="000B5F03">
        <w:t>Не определенная сумма знаний, умений и навыков, а развитие способностей – вот моя цель. Для меня главное – сохранить и развить нежный росток души ребенка.</w:t>
      </w:r>
    </w:p>
    <w:p w:rsidR="00243917" w:rsidRPr="000B5F03" w:rsidRDefault="00243917" w:rsidP="00942823">
      <w:pPr>
        <w:pStyle w:val="NormalWeb"/>
        <w:shd w:val="clear" w:color="auto" w:fill="FFFFFF"/>
        <w:spacing w:before="0" w:beforeAutospacing="0" w:after="0" w:afterAutospacing="0"/>
        <w:ind w:firstLine="567"/>
        <w:jc w:val="both"/>
      </w:pPr>
      <w:r w:rsidRPr="000B5F03">
        <w:t>Наше призвание – открывать мир, и в этом процессе воспитатель и воспитанник дополняют друг друга. Когда это чувствуешь, становится легко и свободно. Дети сами идут на контакт. Горящие глаза ребенка – не только сигнал воспитателю «Я знаю», но и «Можно, я попробую». Эту попытку ответить следует вовремя поддержать, дать возможность ребенку поверить в себя. Тогда дети раскрывают себя и свои возможности изо дня в день.</w:t>
      </w:r>
    </w:p>
    <w:p w:rsidR="00243917" w:rsidRPr="000B5F03" w:rsidRDefault="00243917" w:rsidP="00942823">
      <w:pPr>
        <w:pStyle w:val="NormalWeb"/>
        <w:shd w:val="clear" w:color="auto" w:fill="FFFFFF"/>
        <w:spacing w:before="0" w:beforeAutospacing="0" w:after="0" w:afterAutospacing="0"/>
        <w:ind w:firstLine="567"/>
        <w:jc w:val="both"/>
      </w:pPr>
      <w:r w:rsidRPr="000B5F03">
        <w:t>Что может дать занятие? Оно длится всего 10, 15 или 30 минут, но дает вдумчивому воспитателю безграничные возможности для творчества. На занятии рождаются новые открытия и новые идеи; от него, словно от родника, берут начало мощные реки педагогического мастерства, которые можно направить в океан проектной деятельности.</w:t>
      </w:r>
    </w:p>
    <w:p w:rsidR="00243917" w:rsidRPr="000B5F03" w:rsidRDefault="00243917" w:rsidP="00942823">
      <w:pPr>
        <w:pStyle w:val="NormalWeb"/>
        <w:shd w:val="clear" w:color="auto" w:fill="FFFFFF"/>
        <w:spacing w:before="0" w:beforeAutospacing="0" w:after="0" w:afterAutospacing="0"/>
        <w:ind w:firstLine="567"/>
        <w:jc w:val="both"/>
      </w:pPr>
      <w:r w:rsidRPr="000B5F03">
        <w:t>Учебно-воспитательный процесс, построенный на сугубо информационном изложении материала, приводит к тому, что у ребенка оскудевает «вопросительное» отношение к действительности, высыхает подобно колодцу, из которого долгое время не берут воду. Его перестают терзать сомнения, пропадает интерес. Он привыкает лишь получать готовую информацию.</w:t>
      </w:r>
    </w:p>
    <w:p w:rsidR="00243917" w:rsidRPr="000B5F03" w:rsidRDefault="00243917" w:rsidP="00942823">
      <w:pPr>
        <w:pStyle w:val="NormalWeb"/>
        <w:shd w:val="clear" w:color="auto" w:fill="FFFFFF"/>
        <w:spacing w:before="0" w:beforeAutospacing="0" w:after="0" w:afterAutospacing="0"/>
        <w:ind w:firstLine="567"/>
        <w:jc w:val="both"/>
      </w:pPr>
      <w:r w:rsidRPr="000B5F03">
        <w:t>Обучение существует там, где у ребенка живой интерес к познанию окружающего мира. Естественно возникают вопросы: «Как быть? Что делать?». Вспомним академию Платона и лицей Аристотеля, где передача знаний выливалась в форму непосредственной беседы между учениками и учителем, то есть живого творческого общения.</w:t>
      </w:r>
    </w:p>
    <w:p w:rsidR="00243917" w:rsidRPr="000B5F03" w:rsidRDefault="00243917" w:rsidP="00942823">
      <w:pPr>
        <w:pStyle w:val="NormalWeb"/>
        <w:shd w:val="clear" w:color="auto" w:fill="FFFFFF"/>
        <w:spacing w:before="0" w:beforeAutospacing="0" w:after="0" w:afterAutospacing="0"/>
        <w:ind w:firstLine="567"/>
        <w:jc w:val="both"/>
      </w:pPr>
      <w:r w:rsidRPr="000B5F03">
        <w:t>Все дети хотят учиться, познавать. Обучение и развитие детей происходит в течении всего дня. Основным все же является занятие. Не состоялось оно – не состоялся воспитатель. Чистой методикой на нашем занятии ничего не вытянешь. Нужна душа. А у нее своя методика. По настоящему воспитатель открыт только своим воспитанникам. Их оценка его работы, их достижения важнее любых авторитарных мнений. Недаром говорят, что учитель всецело отдает себя ученикам. Они сами дают нам в руки метод работы с ними – общение. В процессе живого творческого общения и сотрудничества с детьми воспитатель разрешает как образовательные, развивающие, так и воспитательные задачи. Настоящий воспитатель поддерживает творческую инициативу ребят, дополнив ее своей инициативой, доверием и интересом к каждому ребенку.</w:t>
      </w:r>
    </w:p>
    <w:p w:rsidR="00243917" w:rsidRPr="000B5F03" w:rsidRDefault="00243917" w:rsidP="00942823">
      <w:pPr>
        <w:pStyle w:val="NormalWeb"/>
        <w:shd w:val="clear" w:color="auto" w:fill="FFFFFF"/>
        <w:spacing w:before="0" w:beforeAutospacing="0" w:after="0" w:afterAutospacing="0"/>
        <w:ind w:firstLine="567"/>
        <w:jc w:val="both"/>
      </w:pPr>
      <w:r w:rsidRPr="000B5F03">
        <w:t xml:space="preserve">Но на каком уровне общаться на занятии? Конечно, общаться через знания и получать знания через общение. Это дает право ребенку на свой темп, свой путь и свой потенциал возможностей. </w:t>
      </w:r>
    </w:p>
    <w:p w:rsidR="00243917" w:rsidRPr="000B5F03" w:rsidRDefault="00243917" w:rsidP="00942823">
      <w:pPr>
        <w:pStyle w:val="NormalWeb"/>
        <w:shd w:val="clear" w:color="auto" w:fill="FFFFFF"/>
        <w:spacing w:before="0" w:beforeAutospacing="0" w:after="0" w:afterAutospacing="0"/>
        <w:ind w:firstLine="567"/>
        <w:jc w:val="both"/>
      </w:pPr>
      <w:r w:rsidRPr="000B5F03">
        <w:t>Главное в работе воспитателя, не только знание и умение доступно его преподнести, но и умение уважать детей, верить в каждого из них, умение находить «жемчужину» в каждой «раковине». Быть не только наставником, но и другом. Трудности, неудачи, разочарования отступают, когда видишь блеск глаз своих воспитанников.</w:t>
      </w:r>
    </w:p>
    <w:p w:rsidR="00243917" w:rsidRPr="000B5F03" w:rsidRDefault="00243917" w:rsidP="00942823">
      <w:pPr>
        <w:pStyle w:val="NormalWeb"/>
        <w:shd w:val="clear" w:color="auto" w:fill="FFFFFF"/>
        <w:spacing w:before="0" w:beforeAutospacing="0" w:after="0" w:afterAutospacing="0"/>
        <w:ind w:firstLine="567"/>
        <w:jc w:val="both"/>
      </w:pPr>
      <w:r w:rsidRPr="000B5F03">
        <w:t>Моя задача – воспитывать «привычку к труду благородную». Эта привычка – основа будущего счастья, духовного обогащения.</w:t>
      </w:r>
    </w:p>
    <w:p w:rsidR="00243917" w:rsidRPr="000B5F03" w:rsidRDefault="00243917" w:rsidP="00942823">
      <w:pPr>
        <w:pStyle w:val="NormalWeb"/>
        <w:shd w:val="clear" w:color="auto" w:fill="FFFFFF"/>
        <w:spacing w:before="0" w:beforeAutospacing="0" w:after="0" w:afterAutospacing="0"/>
        <w:ind w:firstLine="567"/>
        <w:jc w:val="both"/>
      </w:pPr>
      <w:r w:rsidRPr="000B5F03">
        <w:t>Почему среди всех профессий я выбрал именно профессию воспитателя?</w:t>
      </w:r>
    </w:p>
    <w:p w:rsidR="00243917" w:rsidRPr="000B5F03" w:rsidRDefault="00243917" w:rsidP="00942823">
      <w:pPr>
        <w:pStyle w:val="NormalWeb"/>
        <w:shd w:val="clear" w:color="auto" w:fill="FFFFFF"/>
        <w:spacing w:before="0" w:beforeAutospacing="0" w:after="0" w:afterAutospacing="0"/>
        <w:ind w:firstLine="567"/>
        <w:jc w:val="both"/>
      </w:pPr>
      <w:r w:rsidRPr="000B5F03">
        <w:t>Потому что, взяв ребенка за руку, я могу увести его в интересный и увлекательный мир. Потому что, поднимаясь по лестнице знаний, я могу наблюдать, как растут и развиваются мои воспитанники, а вместе с ними расту и совершенствую свое умение и я. Потому что я испытываю чувство удовлетворения от своей работы, когда на одну ступеньку рядом со мной становится мой воспитанник, и я чувствую, что он может и должен самостоятельно идти дальше. Потому что каждый ребенок – это звездочка, которая лишь до поры сдерживает свое сияние.</w:t>
      </w:r>
    </w:p>
    <w:sectPr w:rsidR="00243917" w:rsidRPr="000B5F03" w:rsidSect="00A41031">
      <w:pgSz w:w="11906" w:h="16838"/>
      <w:pgMar w:top="851" w:right="56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48A"/>
    <w:rsid w:val="00094B75"/>
    <w:rsid w:val="000B5F03"/>
    <w:rsid w:val="000E448A"/>
    <w:rsid w:val="002335F4"/>
    <w:rsid w:val="00243917"/>
    <w:rsid w:val="00287B17"/>
    <w:rsid w:val="002F7B01"/>
    <w:rsid w:val="004B61E5"/>
    <w:rsid w:val="00766803"/>
    <w:rsid w:val="00803AEA"/>
    <w:rsid w:val="008E7E3F"/>
    <w:rsid w:val="008F294C"/>
    <w:rsid w:val="00942823"/>
    <w:rsid w:val="00A41031"/>
    <w:rsid w:val="00AF0581"/>
    <w:rsid w:val="00B01C79"/>
    <w:rsid w:val="00B239BE"/>
    <w:rsid w:val="00BD4451"/>
    <w:rsid w:val="00C572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5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448A"/>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86496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2</Pages>
  <Words>762</Words>
  <Characters>4350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6</cp:revision>
  <cp:lastPrinted>2016-03-16T06:40:00Z</cp:lastPrinted>
  <dcterms:created xsi:type="dcterms:W3CDTF">2016-02-18T16:17:00Z</dcterms:created>
  <dcterms:modified xsi:type="dcterms:W3CDTF">2016-03-16T06:41:00Z</dcterms:modified>
</cp:coreProperties>
</file>