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134" w:rsidRPr="007C740F" w:rsidRDefault="00EE4134" w:rsidP="00EE413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7C740F">
        <w:rPr>
          <w:rFonts w:ascii="Times New Roman" w:hAnsi="Times New Roman"/>
          <w:b/>
          <w:bCs/>
          <w:sz w:val="24"/>
          <w:szCs w:val="28"/>
        </w:rPr>
        <w:t>Муниципальное дошкольное образовательное учреждение «Центр развития ребенка - детский сад «Дружба»</w:t>
      </w:r>
    </w:p>
    <w:p w:rsidR="00EE4134" w:rsidRPr="007C740F" w:rsidRDefault="00EE4134" w:rsidP="00EE413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6" type="#_x0000_t75" style="position:absolute;left:0;text-align:left;margin-left:191.75pt;margin-top:41.75pt;width:78.6pt;height:56.4pt;z-index: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"/>
            <w10:wrap type="square" anchorx="margin" anchory="margin"/>
          </v:shape>
        </w:pict>
      </w:r>
    </w:p>
    <w:p w:rsidR="00EE4134" w:rsidRDefault="00EE4134" w:rsidP="00EE4134">
      <w:pPr>
        <w:spacing w:line="360" w:lineRule="auto"/>
        <w:jc w:val="both"/>
      </w:pPr>
    </w:p>
    <w:p w:rsidR="00BC7BCF" w:rsidRPr="005D18C7" w:rsidRDefault="00BC7BCF" w:rsidP="00816A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Pr="0049538A" w:rsidRDefault="0008170F" w:rsidP="0008170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08170F" w:rsidRPr="0049538A" w:rsidRDefault="0008170F" w:rsidP="0008170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08170F" w:rsidRPr="0049538A" w:rsidRDefault="0008170F" w:rsidP="0008170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Паспорт</w:t>
      </w: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Подготовительная группа «Смешарики»</w:t>
      </w: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EE4134" w:rsidRDefault="00EE4134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Педагог Тюшева С.Н. </w:t>
      </w:r>
      <w:r w:rsidR="00EE4134">
        <w:rPr>
          <w:rFonts w:ascii="Times New Roman" w:hAnsi="Times New Roman"/>
          <w:sz w:val="26"/>
          <w:szCs w:val="26"/>
        </w:rPr>
        <w:t>–</w:t>
      </w:r>
      <w:r>
        <w:rPr>
          <w:rFonts w:ascii="Times New Roman" w:hAnsi="Times New Roman"/>
          <w:sz w:val="26"/>
          <w:szCs w:val="26"/>
        </w:rPr>
        <w:t>ВКК</w:t>
      </w:r>
    </w:p>
    <w:p w:rsidR="00EE4134" w:rsidRDefault="00EE4134" w:rsidP="0008170F">
      <w:pPr>
        <w:spacing w:line="240" w:lineRule="auto"/>
        <w:jc w:val="right"/>
        <w:rPr>
          <w:rFonts w:ascii="Times New Roman" w:hAnsi="Times New Roman"/>
          <w:sz w:val="26"/>
          <w:szCs w:val="26"/>
        </w:rPr>
      </w:pPr>
    </w:p>
    <w:p w:rsidR="00EE4134" w:rsidRDefault="00EE4134" w:rsidP="0008170F">
      <w:pPr>
        <w:spacing w:line="240" w:lineRule="auto"/>
        <w:jc w:val="right"/>
        <w:rPr>
          <w:rFonts w:ascii="Times New Roman" w:hAnsi="Times New Roman"/>
          <w:sz w:val="26"/>
          <w:szCs w:val="26"/>
        </w:rPr>
      </w:pPr>
    </w:p>
    <w:p w:rsidR="00EE4134" w:rsidRDefault="00EE4134" w:rsidP="0008170F">
      <w:pPr>
        <w:spacing w:line="240" w:lineRule="auto"/>
        <w:jc w:val="right"/>
        <w:rPr>
          <w:rFonts w:ascii="Times New Roman" w:hAnsi="Times New Roman"/>
          <w:sz w:val="26"/>
          <w:szCs w:val="26"/>
        </w:rPr>
      </w:pPr>
    </w:p>
    <w:p w:rsidR="00EE4134" w:rsidRDefault="00EE4134" w:rsidP="0008170F">
      <w:pPr>
        <w:spacing w:line="240" w:lineRule="auto"/>
        <w:jc w:val="right"/>
        <w:rPr>
          <w:rFonts w:ascii="Times New Roman" w:hAnsi="Times New Roman"/>
          <w:sz w:val="26"/>
          <w:szCs w:val="26"/>
        </w:rPr>
      </w:pPr>
    </w:p>
    <w:p w:rsidR="00EE4134" w:rsidRDefault="00EE4134" w:rsidP="0008170F">
      <w:pPr>
        <w:spacing w:line="240" w:lineRule="auto"/>
        <w:jc w:val="right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Содержание</w:t>
      </w:r>
    </w:p>
    <w:p w:rsidR="00B11C62" w:rsidRPr="006F43EE" w:rsidRDefault="00B11C62" w:rsidP="006F43EE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 w:rsidRPr="006F43EE">
        <w:rPr>
          <w:rFonts w:ascii="Times New Roman" w:hAnsi="Times New Roman"/>
        </w:rPr>
        <w:t>1.</w:t>
      </w:r>
      <w:r w:rsidRPr="006F43EE">
        <w:rPr>
          <w:rFonts w:ascii="Times New Roman" w:hAnsi="Times New Roman" w:cs="Times New Roman"/>
          <w:bCs/>
          <w:lang w:eastAsia="ru-RU"/>
        </w:rPr>
        <w:t xml:space="preserve"> Нормативно-правовые и организационно-содержательные документы…………………3</w:t>
      </w:r>
    </w:p>
    <w:p w:rsidR="006F43EE" w:rsidRPr="006F43EE" w:rsidRDefault="006F43EE" w:rsidP="006F43EE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 w:rsidRPr="006F43EE">
        <w:rPr>
          <w:rFonts w:ascii="Times New Roman" w:hAnsi="Times New Roman" w:cs="Times New Roman"/>
          <w:bCs/>
          <w:lang w:eastAsia="ru-RU"/>
        </w:rPr>
        <w:t>2. Научно-методическое обеспечение</w:t>
      </w:r>
    </w:p>
    <w:p w:rsidR="006F43EE" w:rsidRDefault="006F43EE" w:rsidP="006F43EE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 w:rsidRPr="006F43EE">
        <w:rPr>
          <w:rFonts w:ascii="Times New Roman" w:hAnsi="Times New Roman" w:cs="Times New Roman"/>
          <w:bCs/>
          <w:lang w:eastAsia="ru-RU"/>
        </w:rPr>
        <w:t xml:space="preserve">    2.1. Методическая литература </w:t>
      </w:r>
      <w:r>
        <w:rPr>
          <w:rFonts w:ascii="Times New Roman" w:hAnsi="Times New Roman" w:cs="Times New Roman"/>
          <w:bCs/>
          <w:lang w:eastAsia="ru-RU"/>
        </w:rPr>
        <w:t>………………………………………………………………3</w:t>
      </w:r>
    </w:p>
    <w:p w:rsidR="006F43EE" w:rsidRDefault="006F43EE" w:rsidP="006F43EE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 w:rsidRPr="006F43EE">
        <w:rPr>
          <w:rFonts w:ascii="Times New Roman" w:hAnsi="Times New Roman" w:cs="Times New Roman"/>
          <w:bCs/>
          <w:lang w:eastAsia="ru-RU"/>
        </w:rPr>
        <w:t>3. Развивающая предметно-пространственная среда</w:t>
      </w:r>
      <w:r>
        <w:rPr>
          <w:rFonts w:ascii="Times New Roman" w:hAnsi="Times New Roman" w:cs="Times New Roman"/>
          <w:bCs/>
          <w:lang w:eastAsia="ru-RU"/>
        </w:rPr>
        <w:t>…………………………………………4</w:t>
      </w:r>
    </w:p>
    <w:p w:rsidR="006F43EE" w:rsidRDefault="006F43EE" w:rsidP="006F43EE">
      <w:pPr>
        <w:spacing w:line="240" w:lineRule="auto"/>
        <w:ind w:left="720" w:hanging="720"/>
        <w:jc w:val="both"/>
        <w:rPr>
          <w:rFonts w:ascii="Times New Roman" w:hAnsi="Times New Roman" w:cs="Times New Roman"/>
          <w:bCs/>
          <w:lang w:eastAsia="ru-RU"/>
        </w:rPr>
      </w:pPr>
      <w:r w:rsidRPr="006F43EE">
        <w:rPr>
          <w:rFonts w:ascii="Times New Roman" w:hAnsi="Times New Roman" w:cs="Times New Roman"/>
          <w:bCs/>
          <w:lang w:eastAsia="ru-RU"/>
        </w:rPr>
        <w:t>4.Организация рабочего места</w:t>
      </w:r>
      <w:r>
        <w:rPr>
          <w:rFonts w:ascii="Times New Roman" w:hAnsi="Times New Roman" w:cs="Times New Roman"/>
          <w:bCs/>
          <w:lang w:eastAsia="ru-RU"/>
        </w:rPr>
        <w:t>…………………………………………………………………7</w:t>
      </w:r>
    </w:p>
    <w:p w:rsidR="006F43EE" w:rsidRDefault="006F43EE" w:rsidP="006F43EE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 w:rsidRPr="006F43EE">
        <w:rPr>
          <w:rFonts w:ascii="Times New Roman" w:hAnsi="Times New Roman" w:cs="Times New Roman"/>
        </w:rPr>
        <w:t>4.1. Карта расстановки мебели для ОД</w:t>
      </w:r>
      <w:r>
        <w:rPr>
          <w:rFonts w:ascii="Times New Roman" w:hAnsi="Times New Roman" w:cs="Times New Roman"/>
        </w:rPr>
        <w:t>……………………………………………………</w:t>
      </w:r>
      <w:r w:rsidR="00EE4134">
        <w:rPr>
          <w:rFonts w:ascii="Times New Roman" w:hAnsi="Times New Roman" w:cs="Times New Roman"/>
        </w:rPr>
        <w:t>……7</w:t>
      </w:r>
    </w:p>
    <w:p w:rsidR="009F5916" w:rsidRDefault="009F5916" w:rsidP="009F5916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</w:rPr>
        <w:t>5.</w:t>
      </w:r>
      <w:r w:rsidRPr="009F591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EE4134" w:rsidRPr="009F5916">
        <w:rPr>
          <w:rFonts w:ascii="Times New Roman" w:hAnsi="Times New Roman" w:cs="Times New Roman"/>
          <w:bCs/>
          <w:lang w:eastAsia="ru-RU"/>
        </w:rPr>
        <w:t>Требования</w:t>
      </w:r>
      <w:r w:rsidRPr="009F5916">
        <w:rPr>
          <w:rFonts w:ascii="Times New Roman" w:hAnsi="Times New Roman" w:cs="Times New Roman"/>
          <w:bCs/>
          <w:lang w:eastAsia="ru-RU"/>
        </w:rPr>
        <w:t xml:space="preserve"> техники безопасности, пожарной безопасности, СанПиН 2.4.1.3049-13</w:t>
      </w:r>
      <w:r w:rsidR="00EE4134">
        <w:rPr>
          <w:rFonts w:ascii="Times New Roman" w:hAnsi="Times New Roman" w:cs="Times New Roman"/>
          <w:bCs/>
          <w:lang w:eastAsia="ru-RU"/>
        </w:rPr>
        <w:t>……8</w:t>
      </w:r>
    </w:p>
    <w:p w:rsidR="00EE4134" w:rsidRPr="009F5916" w:rsidRDefault="00EE4134" w:rsidP="009F5916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EE4134" w:rsidRDefault="00EE4134" w:rsidP="00EE4134">
      <w:pPr>
        <w:spacing w:after="0" w:line="240" w:lineRule="auto"/>
        <w:rPr>
          <w:rFonts w:ascii="Times New Roman" w:hAnsi="Times New Roman" w:cs="Times New Roman"/>
        </w:rPr>
      </w:pPr>
      <w:r w:rsidRPr="00EE4134">
        <w:rPr>
          <w:rFonts w:ascii="Times New Roman" w:hAnsi="Times New Roman" w:cs="Times New Roman"/>
          <w:bCs/>
          <w:lang w:eastAsia="ru-RU"/>
        </w:rPr>
        <w:t>5.1 Карта</w:t>
      </w:r>
      <w:r w:rsidRPr="00EE4134">
        <w:rPr>
          <w:rFonts w:ascii="Times New Roman" w:hAnsi="Times New Roman" w:cs="Times New Roman"/>
        </w:rPr>
        <w:t xml:space="preserve"> расстановки приема п</w:t>
      </w:r>
      <w:r>
        <w:rPr>
          <w:rFonts w:ascii="Times New Roman" w:hAnsi="Times New Roman" w:cs="Times New Roman"/>
        </w:rPr>
        <w:t>ищи, с учетом маркировки СанПин………………………9</w:t>
      </w:r>
    </w:p>
    <w:p w:rsidR="00EE4134" w:rsidRDefault="00EE4134" w:rsidP="00EE4134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EE4134">
        <w:rPr>
          <w:rFonts w:ascii="Times New Roman" w:hAnsi="Times New Roman" w:cs="Times New Roman"/>
          <w:bCs/>
          <w:lang w:eastAsia="ru-RU"/>
        </w:rPr>
        <w:t>6. Перспективный план развития</w:t>
      </w:r>
      <w:r>
        <w:rPr>
          <w:rFonts w:ascii="Times New Roman" w:hAnsi="Times New Roman" w:cs="Times New Roman"/>
          <w:bCs/>
          <w:lang w:eastAsia="ru-RU"/>
        </w:rPr>
        <w:t>……………………………………………………………...10</w:t>
      </w:r>
    </w:p>
    <w:p w:rsidR="00EE4134" w:rsidRDefault="00EE4134" w:rsidP="00EE4134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EE4134" w:rsidRDefault="00EE4134" w:rsidP="00EE4134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Приложение    Аналитическая</w:t>
      </w:r>
      <w:r w:rsidRPr="00EE4134">
        <w:rPr>
          <w:rFonts w:ascii="Times New Roman" w:hAnsi="Times New Roman" w:cs="Times New Roman"/>
          <w:bCs/>
          <w:lang w:eastAsia="ru-RU"/>
        </w:rPr>
        <w:t xml:space="preserve"> справка-анкета</w:t>
      </w:r>
    </w:p>
    <w:p w:rsidR="00EE4134" w:rsidRPr="00EE4134" w:rsidRDefault="00EE4134" w:rsidP="00EE4134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                       </w:t>
      </w:r>
      <w:r w:rsidRPr="00EE4134">
        <w:rPr>
          <w:rFonts w:ascii="Times New Roman" w:hAnsi="Times New Roman" w:cs="Times New Roman"/>
          <w:bCs/>
          <w:lang w:eastAsia="ru-RU"/>
        </w:rPr>
        <w:t>«Самооценка развивающей предметно-пространственной среды</w:t>
      </w:r>
      <w:r>
        <w:rPr>
          <w:rFonts w:ascii="Times New Roman" w:hAnsi="Times New Roman" w:cs="Times New Roman"/>
          <w:bCs/>
          <w:lang w:eastAsia="ru-RU"/>
        </w:rPr>
        <w:t>……………11</w:t>
      </w:r>
    </w:p>
    <w:p w:rsidR="00EE4134" w:rsidRPr="00EE4134" w:rsidRDefault="00EE4134" w:rsidP="00EE4134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EE4134" w:rsidRPr="00EE4134" w:rsidRDefault="00EE4134" w:rsidP="00EE4134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9F5916" w:rsidRPr="00EE4134" w:rsidRDefault="009F5916" w:rsidP="009F5916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9F5916" w:rsidRPr="009F5916" w:rsidRDefault="009F5916" w:rsidP="009F5916">
      <w:pPr>
        <w:spacing w:after="0" w:line="240" w:lineRule="auto"/>
        <w:rPr>
          <w:rFonts w:ascii="Times New Roman" w:hAnsi="Times New Roman" w:cs="Times New Roman"/>
        </w:rPr>
      </w:pPr>
    </w:p>
    <w:p w:rsidR="009F5916" w:rsidRPr="009F5916" w:rsidRDefault="009F5916" w:rsidP="006F43EE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</w:p>
    <w:p w:rsidR="006F43EE" w:rsidRPr="006F43EE" w:rsidRDefault="006F43EE" w:rsidP="006F43EE">
      <w:pPr>
        <w:spacing w:line="240" w:lineRule="auto"/>
        <w:ind w:left="720" w:hanging="720"/>
        <w:jc w:val="both"/>
        <w:rPr>
          <w:rFonts w:ascii="Times New Roman" w:hAnsi="Times New Roman" w:cs="Times New Roman"/>
          <w:bCs/>
          <w:lang w:eastAsia="ru-RU"/>
        </w:rPr>
      </w:pPr>
    </w:p>
    <w:p w:rsidR="006F43EE" w:rsidRPr="006F43EE" w:rsidRDefault="006F43EE" w:rsidP="006F43E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F43EE" w:rsidRDefault="006F43EE" w:rsidP="006F43EE">
      <w:pPr>
        <w:ind w:left="720" w:hanging="720"/>
        <w:rPr>
          <w:rFonts w:ascii="Times New Roman" w:hAnsi="Times New Roman" w:cs="Times New Roman"/>
          <w:bCs/>
          <w:lang w:eastAsia="ru-RU"/>
        </w:rPr>
      </w:pPr>
    </w:p>
    <w:p w:rsidR="006F43EE" w:rsidRDefault="006F43EE" w:rsidP="006F43EE">
      <w:pPr>
        <w:ind w:left="720" w:hanging="720"/>
        <w:rPr>
          <w:rFonts w:ascii="Times New Roman" w:hAnsi="Times New Roman" w:cs="Times New Roman"/>
          <w:bCs/>
          <w:lang w:eastAsia="ru-RU"/>
        </w:rPr>
      </w:pPr>
    </w:p>
    <w:p w:rsidR="006F43EE" w:rsidRPr="006F43EE" w:rsidRDefault="006F43EE" w:rsidP="006F43EE">
      <w:pPr>
        <w:ind w:left="720" w:hanging="720"/>
        <w:rPr>
          <w:rFonts w:ascii="Times New Roman" w:hAnsi="Times New Roman" w:cs="Times New Roman"/>
          <w:bCs/>
          <w:lang w:eastAsia="ru-RU"/>
        </w:rPr>
      </w:pPr>
    </w:p>
    <w:p w:rsidR="006F43EE" w:rsidRDefault="006F43EE" w:rsidP="006F43EE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6F43EE" w:rsidRDefault="006F43EE" w:rsidP="006F43EE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6F43EE" w:rsidRPr="006F43EE" w:rsidRDefault="006F43EE" w:rsidP="006F43EE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6F43EE" w:rsidRDefault="006F43EE" w:rsidP="006F43EE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6F43EE" w:rsidRPr="006F43EE" w:rsidRDefault="006F43EE" w:rsidP="006F43EE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B11C62" w:rsidRPr="006F43EE" w:rsidRDefault="00B11C62" w:rsidP="00B11C62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B11C62" w:rsidRPr="00B11C62" w:rsidRDefault="00B11C62" w:rsidP="00B11C62">
      <w:pPr>
        <w:spacing w:after="0" w:line="240" w:lineRule="auto"/>
        <w:jc w:val="center"/>
        <w:rPr>
          <w:rFonts w:ascii="Times New Roman" w:hAnsi="Times New Roman" w:cs="Times New Roman"/>
          <w:bCs/>
          <w:lang w:eastAsia="ru-RU"/>
        </w:rPr>
      </w:pPr>
    </w:p>
    <w:p w:rsidR="0008170F" w:rsidRPr="00B11C62" w:rsidRDefault="0008170F" w:rsidP="00B11C62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08170F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08170F" w:rsidRDefault="0008170F" w:rsidP="0086595B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170F" w:rsidRDefault="0008170F" w:rsidP="00622DE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BC7BCF" w:rsidRPr="00AC67CE" w:rsidRDefault="00BC7BCF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1. Нормативно-правовые и организационно-содержательные документы</w:t>
      </w:r>
    </w:p>
    <w:p w:rsidR="00BC7BCF" w:rsidRPr="00AC67CE" w:rsidRDefault="00BC7BCF" w:rsidP="00622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67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741"/>
        <w:gridCol w:w="1631"/>
        <w:gridCol w:w="1631"/>
      </w:tblGrid>
      <w:tr w:rsidR="00BC7BCF" w:rsidRPr="00AC67CE">
        <w:tc>
          <w:tcPr>
            <w:tcW w:w="675" w:type="dxa"/>
            <w:vAlign w:val="center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5741" w:type="dxa"/>
            <w:vAlign w:val="center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631" w:type="dxa"/>
            <w:vAlign w:val="center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</w:t>
            </w:r>
          </w:p>
        </w:tc>
        <w:tc>
          <w:tcPr>
            <w:tcW w:w="1631" w:type="dxa"/>
            <w:vAlign w:val="center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актуальность</w:t>
            </w:r>
          </w:p>
        </w:tc>
      </w:tr>
      <w:tr w:rsidR="00BC7BCF" w:rsidRPr="00AC67CE">
        <w:tc>
          <w:tcPr>
            <w:tcW w:w="9678" w:type="dxa"/>
            <w:gridSpan w:val="4"/>
            <w:shd w:val="clear" w:color="auto" w:fill="DBE5F1"/>
          </w:tcPr>
          <w:p w:rsidR="00BC7BCF" w:rsidRPr="00392538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92538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1 Нормативно-правовые документы</w:t>
            </w:r>
          </w:p>
        </w:tc>
      </w:tr>
      <w:tr w:rsidR="00BC7BCF" w:rsidRPr="00AC67CE">
        <w:tc>
          <w:tcPr>
            <w:tcW w:w="675" w:type="dxa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74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Федеральный закон «Об образовании в Российской Федерации»</w:t>
            </w: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75" w:type="dxa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74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Федеральный государственный образовательный стандарт дошкольного образования (утв. </w:t>
            </w:r>
            <w:hyperlink w:anchor="sub_0" w:history="1">
              <w:r w:rsidRPr="00AC67CE">
                <w:rPr>
                  <w:rFonts w:ascii="Times New Roman" w:hAnsi="Times New Roman" w:cs="Times New Roman"/>
                  <w:lang w:eastAsia="ru-RU"/>
                </w:rPr>
                <w:t>приказом</w:t>
              </w:r>
            </w:hyperlink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AC67CE">
              <w:rPr>
                <w:rFonts w:ascii="Times New Roman" w:hAnsi="Times New Roman" w:cs="Times New Roman"/>
                <w:lang w:eastAsia="ru-RU"/>
              </w:rPr>
              <w:t>Министерства образования и науки РФ от 17 октября 2013 г. N 1155)</w:t>
            </w: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75" w:type="dxa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741" w:type="dxa"/>
          </w:tcPr>
          <w:p w:rsidR="00BC7BCF" w:rsidRPr="00AC67CE" w:rsidRDefault="00DD4767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hyperlink r:id="rId9" w:history="1">
              <w:r w:rsidR="00BC7BCF" w:rsidRPr="00AC67CE">
                <w:rPr>
                  <w:rFonts w:ascii="Times New Roman" w:hAnsi="Times New Roman" w:cs="Times New Roman"/>
                  <w:lang w:eastAsia="ru-RU"/>
                </w:rPr>
                <w:t>"Санитарно - эпидемиологические требования к устройству, содержанию и организации режима  работы дошкольных образовательных организаций"</w:t>
              </w:r>
            </w:hyperlink>
          </w:p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СанПиН 2.4.1.3049-13</w:t>
            </w: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75" w:type="dxa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AC67CE">
              <w:rPr>
                <w:rFonts w:ascii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574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Нормативно-правовые документы, регламентирующие введение федерального государственного образовательного стандарта дошкольного образования  </w:t>
            </w:r>
          </w:p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сост. В. В. Новгородова, И. А. Тарасова, К.В. Громова; ГАОУ ДПО СО «ИРО», 2014 г., Екатеринбург</w:t>
            </w: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75" w:type="dxa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74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75" w:type="dxa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74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75" w:type="dxa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74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75" w:type="dxa"/>
          </w:tcPr>
          <w:p w:rsidR="00BC7BCF" w:rsidRPr="00AC67CE" w:rsidRDefault="00BC7BCF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74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</w:tcPr>
          <w:p w:rsidR="00BC7BCF" w:rsidRPr="00AC67CE" w:rsidRDefault="00BC7BCF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BC7BCF" w:rsidRPr="00AC67CE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4A578D" w:rsidRDefault="004A578D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4A578D" w:rsidRDefault="004A578D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AC67CE" w:rsidRDefault="00BC7BCF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2. Научно-методическое обеспечение</w:t>
      </w:r>
    </w:p>
    <w:p w:rsidR="00BC7BCF" w:rsidRPr="00AC67CE" w:rsidRDefault="00BC7BCF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   2.1. Методическая литература </w:t>
      </w:r>
    </w:p>
    <w:p w:rsidR="00BC7BCF" w:rsidRPr="00AC67CE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940"/>
        <w:gridCol w:w="2340"/>
      </w:tblGrid>
      <w:tr w:rsidR="00BC7BCF" w:rsidRPr="00AC67CE">
        <w:tc>
          <w:tcPr>
            <w:tcW w:w="828" w:type="dxa"/>
            <w:vAlign w:val="center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5940" w:type="dxa"/>
            <w:vAlign w:val="center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Наименование, автор</w:t>
            </w:r>
          </w:p>
        </w:tc>
        <w:tc>
          <w:tcPr>
            <w:tcW w:w="2340" w:type="dxa"/>
            <w:vAlign w:val="center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Год издания,</w:t>
            </w:r>
          </w:p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издательство</w:t>
            </w:r>
          </w:p>
        </w:tc>
      </w:tr>
      <w:tr w:rsidR="00BC7BCF" w:rsidRPr="00AC67CE">
        <w:tc>
          <w:tcPr>
            <w:tcW w:w="9108" w:type="dxa"/>
            <w:gridSpan w:val="3"/>
            <w:vAlign w:val="center"/>
          </w:tcPr>
          <w:p w:rsidR="00BC7BCF" w:rsidRPr="00392538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92538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 xml:space="preserve">I </w:t>
            </w:r>
            <w:r w:rsidRPr="00392538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Комплексные программы</w:t>
            </w:r>
          </w:p>
        </w:tc>
      </w:tr>
      <w:tr w:rsidR="00BC7BCF" w:rsidRPr="00AC67CE">
        <w:tc>
          <w:tcPr>
            <w:tcW w:w="828" w:type="dxa"/>
            <w:vAlign w:val="center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940" w:type="dxa"/>
          </w:tcPr>
          <w:p w:rsidR="00BC7BCF" w:rsidRPr="00AC67CE" w:rsidRDefault="00BC7BCF" w:rsidP="00205EB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Т.И. Бабаева, А.Г. Гогоберидзе, О.В. Солнцева </w:t>
            </w:r>
          </w:p>
          <w:p w:rsidR="00BC7BCF" w:rsidRPr="00AC67CE" w:rsidRDefault="00BC7BCF" w:rsidP="00205EB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Детство: </w:t>
            </w:r>
            <w:r w:rsidRPr="00AC67CE">
              <w:rPr>
                <w:rFonts w:ascii="Times New Roman" w:hAnsi="Times New Roman" w:cs="Times New Roman"/>
                <w:lang w:eastAsia="ru-RU"/>
              </w:rPr>
              <w:t xml:space="preserve">Примерная образовательная программа дошкольного образования. </w:t>
            </w:r>
          </w:p>
        </w:tc>
        <w:tc>
          <w:tcPr>
            <w:tcW w:w="2340" w:type="dxa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ООО «Издательство «Детство-Пресс», Издательство РГПУ им. А.И. Герцена, 2014 г.</w:t>
            </w: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940" w:type="dxa"/>
          </w:tcPr>
          <w:p w:rsidR="00BC7BCF" w:rsidRPr="00AC67CE" w:rsidRDefault="00BC7BCF" w:rsidP="00205EB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Т.И. Данилова  Программа «Светофор»</w:t>
            </w:r>
          </w:p>
          <w:p w:rsidR="00BC7BCF" w:rsidRPr="00AC67CE" w:rsidRDefault="00BC7BCF" w:rsidP="00205EB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Обучение детей дошкольного возраста ПДД</w:t>
            </w:r>
          </w:p>
        </w:tc>
        <w:tc>
          <w:tcPr>
            <w:tcW w:w="2340" w:type="dxa"/>
          </w:tcPr>
          <w:p w:rsidR="00BC7BCF" w:rsidRPr="00AC67CE" w:rsidRDefault="00BC7BCF" w:rsidP="00753FB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Санкт-Петербург</w:t>
            </w:r>
          </w:p>
          <w:p w:rsidR="00BC7BCF" w:rsidRPr="00AC67CE" w:rsidRDefault="00BC7BCF" w:rsidP="00753FB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Детство-Пресс 20011г. </w:t>
            </w: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940" w:type="dxa"/>
          </w:tcPr>
          <w:p w:rsidR="00BC7BCF" w:rsidRPr="00AC67CE" w:rsidRDefault="00BC7BCF" w:rsidP="00205E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Толстикова О.В., Савельева О.В. </w:t>
            </w: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Мы живем на Урале: </w:t>
            </w:r>
            <w:r w:rsidRPr="00AC67CE">
              <w:rPr>
                <w:rFonts w:ascii="Times New Roman" w:hAnsi="Times New Roman" w:cs="Times New Roman"/>
                <w:lang w:eastAsia="ru-RU"/>
              </w:rPr>
              <w:lastRenderedPageBreak/>
              <w:t xml:space="preserve">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</w:t>
            </w:r>
          </w:p>
        </w:tc>
        <w:tc>
          <w:tcPr>
            <w:tcW w:w="2340" w:type="dxa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lastRenderedPageBreak/>
              <w:t xml:space="preserve">Екатеринбург: ГАОУ </w:t>
            </w:r>
            <w:r w:rsidRPr="00AC67CE">
              <w:rPr>
                <w:rFonts w:ascii="Times New Roman" w:hAnsi="Times New Roman" w:cs="Times New Roman"/>
                <w:lang w:eastAsia="ru-RU"/>
              </w:rPr>
              <w:lastRenderedPageBreak/>
              <w:t>ДПО СО «ИРО». – 2013г.</w:t>
            </w: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5940" w:type="dxa"/>
          </w:tcPr>
          <w:p w:rsidR="00BC7BCF" w:rsidRPr="00AC67CE" w:rsidRDefault="00BC7BCF" w:rsidP="00205EBA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Толстикова О.В., Савельева О.В., Иванова Т.В., Овчинникова Т.А.,  Симонова Л.Н., Шлыкова Н. С., Шелковкина Н.А. </w:t>
            </w: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>Современные педагогические технологии образования детей дошкольного возраста: методическое пособие.</w:t>
            </w:r>
            <w:r w:rsidRPr="00AC67CE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340" w:type="dxa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Екатеринбург: ИРО, 2013г.</w:t>
            </w:r>
          </w:p>
        </w:tc>
      </w:tr>
    </w:tbl>
    <w:p w:rsidR="0008170F" w:rsidRDefault="0008170F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08170F" w:rsidRDefault="0008170F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C44D9D" w:rsidRDefault="0008170F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3.</w:t>
      </w:r>
      <w:r w:rsidR="0060357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C44D9D" w:rsidRPr="00C44D9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Развивающая предметно-пространственная среда</w:t>
      </w:r>
    </w:p>
    <w:p w:rsidR="00BC7BCF" w:rsidRPr="00C44D9D" w:rsidRDefault="00BC7BCF" w:rsidP="005D18C7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04"/>
      </w:tblGrid>
      <w:tr w:rsidR="00BC7BCF" w:rsidRPr="00AC67CE">
        <w:trPr>
          <w:trHeight w:val="322"/>
        </w:trPr>
        <w:tc>
          <w:tcPr>
            <w:tcW w:w="2376" w:type="dxa"/>
            <w:vMerge w:val="restart"/>
            <w:vAlign w:val="center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b/>
                <w:bCs/>
                <w:lang w:val="en-US" w:eastAsia="ru-RU"/>
              </w:rPr>
              <w:t>I</w:t>
            </w: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>. Наличие и оформление развивающих  центров:</w:t>
            </w:r>
          </w:p>
        </w:tc>
        <w:tc>
          <w:tcPr>
            <w:tcW w:w="6804" w:type="dxa"/>
            <w:vMerge w:val="restart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>Содержание</w:t>
            </w:r>
          </w:p>
        </w:tc>
      </w:tr>
      <w:tr w:rsidR="00BC7BCF" w:rsidRPr="00AC67CE">
        <w:trPr>
          <w:trHeight w:val="322"/>
        </w:trPr>
        <w:tc>
          <w:tcPr>
            <w:tcW w:w="2376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804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BC7BCF" w:rsidRPr="00AC67CE">
        <w:trPr>
          <w:trHeight w:val="1447"/>
        </w:trPr>
        <w:tc>
          <w:tcPr>
            <w:tcW w:w="2376" w:type="dxa"/>
            <w:vAlign w:val="center"/>
          </w:tcPr>
          <w:p w:rsidR="00BC7BCF" w:rsidRPr="00AC67CE" w:rsidRDefault="003F4E9E" w:rsidP="003F4E9E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Центр физического развития </w:t>
            </w:r>
          </w:p>
        </w:tc>
        <w:tc>
          <w:tcPr>
            <w:tcW w:w="6804" w:type="dxa"/>
          </w:tcPr>
          <w:p w:rsidR="00BC7BCF" w:rsidRPr="00077855" w:rsidRDefault="003F4E9E" w:rsidP="00077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Обручи, п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алка гимнастическая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канат,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орзина для метания мячей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арик</w:t>
            </w:r>
            <w:r w:rsidR="007E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пластмассовые,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флажки,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скакалки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кегли. 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гантели. Пособие для дыхательной гимнастики. Массажный коврик для стоп. «Летающие тарелки.» Картотека утренней гимнастики, </w:t>
            </w:r>
            <w:r w:rsidR="00634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подвижных игр. Дидактические игры.</w:t>
            </w:r>
          </w:p>
        </w:tc>
      </w:tr>
      <w:tr w:rsidR="00BC7BCF" w:rsidRPr="00AC67CE">
        <w:trPr>
          <w:trHeight w:val="1540"/>
        </w:trPr>
        <w:tc>
          <w:tcPr>
            <w:tcW w:w="2376" w:type="dxa"/>
            <w:vAlign w:val="center"/>
          </w:tcPr>
          <w:p w:rsidR="00BC7BCF" w:rsidRPr="00077855" w:rsidRDefault="009A5E2E" w:rsidP="009A5E2E">
            <w:pPr>
              <w:shd w:val="clear" w:color="auto" w:fill="FFFFFF"/>
              <w:spacing w:after="150" w:line="26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Экспериментальный центр</w:t>
            </w:r>
          </w:p>
        </w:tc>
        <w:tc>
          <w:tcPr>
            <w:tcW w:w="6804" w:type="dxa"/>
          </w:tcPr>
          <w:p w:rsidR="00077855" w:rsidRPr="00AC67CE" w:rsidRDefault="00FC051A" w:rsidP="00FC051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 для эксперементирования. 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Коллекция 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ракушек, семян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Библиотека познавательной природоведческой литературы, энциклопедии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Календарь погоды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– наблюдения за погодой.</w:t>
            </w:r>
            <w:r w:rsidR="007E11B3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Набор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экспериментирования</w:t>
            </w:r>
            <w:r w:rsidR="007E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-колбочки разных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размеров, очки для безопасности.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Микроскоп, лупы. Инструментарий для опытов с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водой и песком: емкости 2-3 размеров и разной формы, предметы-орудия для переливания и пересыпания, плавающие и тонущие игрушки и предметы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34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весы,</w:t>
            </w:r>
            <w:r w:rsidR="00634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перчатки.</w:t>
            </w:r>
            <w:r w:rsidR="00634095">
              <w:t xml:space="preserve"> </w:t>
            </w:r>
            <w:r w:rsidR="00634095" w:rsidRPr="00634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Формочки для изготовления цветных льдинок</w:t>
            </w:r>
            <w:r w:rsidR="00634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34095" w:rsidRPr="00634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Емкости для измерения, пересыпания, исследования, хранения</w:t>
            </w:r>
            <w:r w:rsidR="00634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3409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Песочные часы</w:t>
            </w:r>
            <w:r w:rsidR="000F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Стол с песком с подсветкой- «Песочная терапия»</w:t>
            </w:r>
          </w:p>
        </w:tc>
      </w:tr>
      <w:tr w:rsidR="00BC7BCF" w:rsidRPr="00AC67CE">
        <w:trPr>
          <w:trHeight w:val="1561"/>
        </w:trPr>
        <w:tc>
          <w:tcPr>
            <w:tcW w:w="2376" w:type="dxa"/>
            <w:vAlign w:val="center"/>
          </w:tcPr>
          <w:p w:rsidR="00077855" w:rsidRPr="00077855" w:rsidRDefault="00634095" w:rsidP="00634095">
            <w:pPr>
              <w:shd w:val="clear" w:color="auto" w:fill="FFFFFF"/>
              <w:spacing w:after="150" w:line="2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Центр математического развития</w:t>
            </w:r>
          </w:p>
          <w:p w:rsidR="00BC7BCF" w:rsidRPr="00AC67CE" w:rsidRDefault="00BC7BCF" w:rsidP="005D18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</w:tcPr>
          <w:p w:rsidR="00BC7BCF" w:rsidRDefault="00634095" w:rsidP="005D1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плоскостные фигуры и объемные формы, различные по цвету, размеру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Числовой 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Песочные часы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карточки с изображением от 1 до 10 кругов, квадратов, треугольников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Линейки на каждого ребенка. Математический набор с числами и фигурами на каждого ребенка. Математический планшет на каждого ребенка. 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игры: «Танграм», «Уголки»,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«Шашки»</w:t>
            </w:r>
          </w:p>
          <w:p w:rsidR="00634095" w:rsidRPr="00634095" w:rsidRDefault="00634095" w:rsidP="005D1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установление последовательности предметов по степени возрастания: «Разложи предметы по высоте, длине, ширине и т.п.»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счетные палочки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«Кьюзера» Блоки «Дьенеша»</w:t>
            </w:r>
            <w:r w:rsidR="0000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.Набор «Геометрических тел» Набор «Ментальная математика»</w:t>
            </w:r>
          </w:p>
        </w:tc>
      </w:tr>
      <w:tr w:rsidR="00BC7BCF" w:rsidRPr="00AC67CE">
        <w:trPr>
          <w:trHeight w:val="1541"/>
        </w:trPr>
        <w:tc>
          <w:tcPr>
            <w:tcW w:w="2376" w:type="dxa"/>
            <w:vAlign w:val="center"/>
          </w:tcPr>
          <w:p w:rsidR="00BC7BCF" w:rsidRDefault="00BC7BCF" w:rsidP="0090008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0008A" w:rsidRDefault="0090008A" w:rsidP="0090008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0008A" w:rsidRPr="00AC67CE" w:rsidRDefault="0090008A" w:rsidP="0090008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Центр речевого развития  </w:t>
            </w:r>
          </w:p>
        </w:tc>
        <w:tc>
          <w:tcPr>
            <w:tcW w:w="6804" w:type="dxa"/>
          </w:tcPr>
          <w:p w:rsidR="00635ECF" w:rsidRPr="00635ECF" w:rsidRDefault="0090008A" w:rsidP="00635ECF">
            <w:pPr>
              <w:pStyle w:val="ae"/>
              <w:jc w:val="both"/>
              <w:rPr>
                <w:rFonts w:ascii="Times New Roman" w:hAnsi="Times New Roman"/>
              </w:rPr>
            </w:pPr>
            <w:r w:rsidRPr="0075597D">
              <w:rPr>
                <w:rFonts w:ascii="Times New Roman" w:hAnsi="Times New Roman"/>
                <w:sz w:val="24"/>
                <w:szCs w:val="24"/>
              </w:rPr>
              <w:t>Лото, домино в картинках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5597D">
              <w:rPr>
                <w:rFonts w:ascii="Times New Roman" w:hAnsi="Times New Roman"/>
                <w:sz w:val="24"/>
                <w:szCs w:val="24"/>
              </w:rPr>
              <w:t xml:space="preserve"> Предметные и сюжетные картинки, тематические наборы картинок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5597D">
              <w:rPr>
                <w:rFonts w:ascii="Times New Roman" w:hAnsi="Times New Roman"/>
                <w:sz w:val="24"/>
                <w:szCs w:val="24"/>
              </w:rPr>
              <w:t xml:space="preserve"> Дидактические игры по обучению грамоте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5597D">
              <w:rPr>
                <w:rFonts w:ascii="Times New Roman" w:hAnsi="Times New Roman"/>
                <w:sz w:val="24"/>
                <w:szCs w:val="24"/>
              </w:rPr>
              <w:t xml:space="preserve"> Карточки с буквами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Тетради по обучению грамоте 1,2 части. Веер букв (гласные и согласные) на каждого ребенка. Дидактические игры по обучению грамоте и развитию речи. Магнитная доска, магниты. Алфавит, азбука. Занимательные </w:t>
            </w:r>
            <w:r w:rsidR="00635ECF">
              <w:rPr>
                <w:rFonts w:ascii="Times New Roman" w:hAnsi="Times New Roman"/>
                <w:sz w:val="24"/>
                <w:szCs w:val="24"/>
              </w:rPr>
              <w:t xml:space="preserve">тетради для детей «Найди букву». </w:t>
            </w:r>
            <w:r w:rsidR="00635ECF" w:rsidRPr="00635ECF">
              <w:rPr>
                <w:rFonts w:ascii="Times New Roman" w:hAnsi="Times New Roman"/>
              </w:rPr>
              <w:t>Серии сюжетных картинок для составления рассказов; Игры на развитие связной речи «Расскажи сказку», «Истории в картинках», «Что сначала, что потом», «Иллюстрации к сказкам», «Алгоритм для составления описательного рассказа», «Предметы из сюжетов». Картотека артикуляционных игр и упражнений, игры на развитие словаря и грамматического строя речи:</w:t>
            </w:r>
          </w:p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 w:rsidTr="000018C1">
        <w:trPr>
          <w:trHeight w:val="960"/>
        </w:trPr>
        <w:tc>
          <w:tcPr>
            <w:tcW w:w="2376" w:type="dxa"/>
            <w:vAlign w:val="center"/>
          </w:tcPr>
          <w:p w:rsidR="00BC7BCF" w:rsidRPr="00AC67CE" w:rsidRDefault="0090008A" w:rsidP="0090008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Библиотека «В гостях у сказки»</w:t>
            </w:r>
          </w:p>
        </w:tc>
        <w:tc>
          <w:tcPr>
            <w:tcW w:w="6804" w:type="dxa"/>
          </w:tcPr>
          <w:p w:rsidR="000018C1" w:rsidRPr="000018C1" w:rsidRDefault="0090008A" w:rsidP="005D1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книги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грушки, изображающие сказочных персонажей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писателей и поэтов</w:t>
            </w:r>
            <w:r w:rsidR="0000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«Книжки-малышки».</w:t>
            </w:r>
            <w:r w:rsidR="000018C1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Книги-рассказы в картинках</w:t>
            </w:r>
            <w:r w:rsidR="0000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7BCF" w:rsidRPr="00AC67CE">
        <w:trPr>
          <w:trHeight w:val="1399"/>
        </w:trPr>
        <w:tc>
          <w:tcPr>
            <w:tcW w:w="2376" w:type="dxa"/>
            <w:vAlign w:val="center"/>
          </w:tcPr>
          <w:p w:rsidR="00BC7BCF" w:rsidRDefault="000018C1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Центр музыкально-театрализованной деятельности</w:t>
            </w: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Pr="00AC67CE" w:rsidRDefault="0012295E" w:rsidP="00F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Центр детского творчества</w:t>
            </w:r>
          </w:p>
        </w:tc>
        <w:tc>
          <w:tcPr>
            <w:tcW w:w="6804" w:type="dxa"/>
          </w:tcPr>
          <w:p w:rsidR="000018C1" w:rsidRDefault="000018C1" w:rsidP="005D1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Игрушки-музыкальные инструменты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(барабан, трещотки, ксилофон, губная гармошка, дудочки, гусли) 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аудиозаписи: детские песенки,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фрагменты детских музыкальных произведений, песенного фольклора, записи звуков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Магнитофон </w:t>
            </w:r>
          </w:p>
          <w:p w:rsidR="00BC7BCF" w:rsidRDefault="000018C1" w:rsidP="005D1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Театр «Бибабо», Пальчиковый </w:t>
            </w:r>
            <w:r w:rsidR="00122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 </w:t>
            </w:r>
            <w:r w:rsidR="00122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–пазлы. </w:t>
            </w:r>
            <w:r w:rsidR="00046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Резиновый театр</w:t>
            </w:r>
            <w:r w:rsidR="00122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2295E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Ширма</w:t>
            </w:r>
            <w:r w:rsidR="00122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-театральная. Маски-шапочки.</w:t>
            </w:r>
          </w:p>
          <w:p w:rsidR="0012295E" w:rsidRDefault="0012295E" w:rsidP="005D1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51A" w:rsidRPr="00BA2600" w:rsidRDefault="00FC051A" w:rsidP="00FC0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Стеллажи для </w:t>
            </w:r>
            <w:r w:rsidR="00C04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творчества,</w:t>
            </w:r>
            <w:r w:rsidR="00C04C60" w:rsidRPr="00FC05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Восковые</w:t>
            </w:r>
            <w:r w:rsidRPr="00FC05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мелки. Цветной мел. Гуашевые и акварельные краски. Фломастеры, цветные </w:t>
            </w:r>
            <w:r w:rsid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карандаши, альбомы. </w:t>
            </w:r>
            <w:r w:rsidRPr="00FC05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Пластилин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C05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Цветная и белая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бумага, цветной и белый картон,</w:t>
            </w:r>
            <w:r w:rsidR="00373B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клей ПВА.Мольберт для рисования </w:t>
            </w:r>
            <w:r w:rsidR="006521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мелом, рулон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бумаги для свободного </w:t>
            </w:r>
            <w:r w:rsidR="00B83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рисования, </w:t>
            </w:r>
            <w:r w:rsidR="00B835ED" w:rsidRPr="00B83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трафареты</w:t>
            </w:r>
            <w:r w:rsidR="00B83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B835ED" w:rsidRPr="00B83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Кисточки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–разных </w:t>
            </w:r>
            <w:r w:rsid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размеров, непроливайки, ножницы</w:t>
            </w:r>
            <w:r w:rsidR="006521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тупым концом, фигурные ножницы.</w:t>
            </w:r>
            <w:r w:rsid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Материал для творчеств- ватных дисков, ватные палочки, шерстяные нитки, салфетки, скорлупа грецкого ореха, обвертки от конфет, шпажки. Набор свисающих прищепок. Л</w:t>
            </w:r>
            <w:r w:rsidR="00C04C60" w:rsidRP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оскутки ткани, нитки, ленты, самоклеящаяся пленка,</w:t>
            </w:r>
            <w:r w:rsid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поролон –кусочки. </w:t>
            </w:r>
            <w:r w:rsidR="00373B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Образцы -</w:t>
            </w:r>
            <w:r w:rsid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рисовать русскую матрёшку, </w:t>
            </w:r>
            <w:r w:rsidR="00373B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раскраски. Детские</w:t>
            </w:r>
            <w:r w:rsidR="00C04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работы. </w:t>
            </w:r>
            <w:r w:rsidR="00BA2600" w:rsidRPr="00BA2600">
              <w:rPr>
                <w:rFonts w:ascii="Times New Roman" w:eastAsia="Times New Roman" w:hAnsi="Times New Roman" w:cs="Times New Roman"/>
                <w:lang w:eastAsia="ru-RU"/>
              </w:rPr>
              <w:t>Клеенки для аппликации</w:t>
            </w:r>
          </w:p>
          <w:p w:rsidR="0012295E" w:rsidRPr="00FC051A" w:rsidRDefault="0012295E" w:rsidP="00FC0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BCF" w:rsidRPr="00AC67CE" w:rsidTr="00B835ED">
        <w:trPr>
          <w:trHeight w:val="996"/>
        </w:trPr>
        <w:tc>
          <w:tcPr>
            <w:tcW w:w="2376" w:type="dxa"/>
            <w:vAlign w:val="center"/>
          </w:tcPr>
          <w:p w:rsidR="00BC7BCF" w:rsidRDefault="00BC7BCF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C67CE">
              <w:rPr>
                <w:rFonts w:ascii="Times New Roman" w:hAnsi="Times New Roman" w:cs="Times New Roman"/>
                <w:color w:val="000000"/>
                <w:lang w:eastAsia="ru-RU"/>
              </w:rPr>
              <w:t>Центр Конструирования</w:t>
            </w:r>
          </w:p>
          <w:p w:rsidR="00B835ED" w:rsidRDefault="00B835ED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B835ED" w:rsidRDefault="00B835ED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0018C1" w:rsidRPr="00AC67CE" w:rsidRDefault="000018C1" w:rsidP="005D18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</w:tcPr>
          <w:p w:rsidR="00BC7BCF" w:rsidRPr="00AC67CE" w:rsidRDefault="00373BA0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Конструктор большой, конструктор малый. Конструктор «Лего». Деревянный конструктор.</w:t>
            </w:r>
            <w:r w:rsidR="00B835ED" w:rsidRPr="001F1584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B835ED" w:rsidRPr="00B83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Небольшие игрушки для обыгрывания построек</w:t>
            </w:r>
            <w:r w:rsidRPr="00B835ED">
              <w:rPr>
                <w:rFonts w:ascii="Times New Roman" w:hAnsi="Times New Roman" w:cs="Times New Roman"/>
                <w:lang w:eastAsia="ru-RU"/>
              </w:rPr>
              <w:t xml:space="preserve"> Конструктор на липучке «Собери эмоцию».</w:t>
            </w:r>
            <w:r w:rsidR="00B835ED">
              <w:rPr>
                <w:rFonts w:ascii="Times New Roman" w:hAnsi="Times New Roman" w:cs="Times New Roman"/>
                <w:lang w:eastAsia="ru-RU"/>
              </w:rPr>
              <w:t xml:space="preserve"> Напольный конструктор-пазлы.</w:t>
            </w:r>
          </w:p>
        </w:tc>
      </w:tr>
      <w:tr w:rsidR="00B835ED" w:rsidRPr="00AC67CE">
        <w:trPr>
          <w:trHeight w:val="682"/>
        </w:trPr>
        <w:tc>
          <w:tcPr>
            <w:tcW w:w="2376" w:type="dxa"/>
            <w:vAlign w:val="center"/>
          </w:tcPr>
          <w:p w:rsidR="00B835ED" w:rsidRPr="00AC67CE" w:rsidRDefault="00B835ED" w:rsidP="00B835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Центр дидактической игры</w:t>
            </w:r>
          </w:p>
        </w:tc>
        <w:tc>
          <w:tcPr>
            <w:tcW w:w="6804" w:type="dxa"/>
          </w:tcPr>
          <w:p w:rsidR="009F5916" w:rsidRDefault="009F5916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Игры –</w:t>
            </w:r>
            <w:r w:rsidR="00F67FA1">
              <w:rPr>
                <w:rFonts w:ascii="Times New Roman" w:hAnsi="Times New Roman" w:cs="Times New Roman"/>
                <w:lang w:eastAsia="ru-RU"/>
              </w:rPr>
              <w:t>ходилки, лото</w:t>
            </w:r>
            <w:r>
              <w:rPr>
                <w:rFonts w:ascii="Times New Roman" w:hAnsi="Times New Roman" w:cs="Times New Roman"/>
                <w:lang w:eastAsia="ru-RU"/>
              </w:rPr>
              <w:t>-профессии, ,пазлы, шнуровка, Меморина-игра,</w:t>
            </w:r>
          </w:p>
          <w:p w:rsidR="009F5916" w:rsidRDefault="009F5916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Игра-собери сказку (на </w:t>
            </w:r>
            <w:r w:rsidR="00F67FA1">
              <w:rPr>
                <w:rFonts w:ascii="Times New Roman" w:hAnsi="Times New Roman" w:cs="Times New Roman"/>
                <w:lang w:eastAsia="ru-RU"/>
              </w:rPr>
              <w:t>кубиках) дидактические</w:t>
            </w:r>
            <w:r>
              <w:rPr>
                <w:rFonts w:ascii="Times New Roman" w:hAnsi="Times New Roman" w:cs="Times New Roman"/>
                <w:lang w:eastAsia="ru-RU"/>
              </w:rPr>
              <w:t xml:space="preserve"> игры-«Цвета», «Фигуры», «Букв», «Контрасты».</w:t>
            </w:r>
            <w:r w:rsidR="00F67FA1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Цветные счетные палочки</w:t>
            </w:r>
            <w:r w:rsidR="00F67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«Кьюзера» Блоки «Дьенеша» .</w:t>
            </w:r>
          </w:p>
        </w:tc>
      </w:tr>
      <w:tr w:rsidR="00BC7BCF" w:rsidRPr="00AC67CE" w:rsidTr="007E11B3">
        <w:trPr>
          <w:trHeight w:val="4398"/>
        </w:trPr>
        <w:tc>
          <w:tcPr>
            <w:tcW w:w="2376" w:type="dxa"/>
            <w:vAlign w:val="center"/>
          </w:tcPr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BC7BCF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Центр безопасности </w:t>
            </w:r>
          </w:p>
          <w:p w:rsidR="0012295E" w:rsidRDefault="00927FCA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ПДД</w:t>
            </w:r>
            <w:r w:rsidR="0012295E">
              <w:rPr>
                <w:rFonts w:ascii="Times New Roman" w:hAnsi="Times New Roman" w:cs="Times New Roman"/>
                <w:color w:val="000000"/>
                <w:lang w:eastAsia="ru-RU"/>
              </w:rPr>
              <w:t xml:space="preserve">. Пожарная безопасность </w:t>
            </w:r>
          </w:p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12295E" w:rsidRPr="00AC67C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</w:tcPr>
          <w:p w:rsidR="00373BA0" w:rsidRDefault="003E4055" w:rsidP="003E405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«Азбука безопасности на дороге» образовательная </w:t>
            </w:r>
            <w:r w:rsidR="00046EBF">
              <w:rPr>
                <w:rFonts w:ascii="Times New Roman" w:hAnsi="Times New Roman" w:cs="Times New Roman"/>
                <w:lang w:eastAsia="ru-RU"/>
              </w:rPr>
              <w:t>программа по</w:t>
            </w:r>
            <w:r>
              <w:rPr>
                <w:rFonts w:ascii="Times New Roman" w:hAnsi="Times New Roman" w:cs="Times New Roman"/>
                <w:lang w:eastAsia="ru-RU"/>
              </w:rPr>
              <w:t xml:space="preserve"> формированию навыков безопасного поведения детей дошкольного возраста в дорожно-</w:t>
            </w:r>
            <w:r w:rsidR="00046EBF">
              <w:rPr>
                <w:rFonts w:ascii="Times New Roman" w:hAnsi="Times New Roman" w:cs="Times New Roman"/>
                <w:lang w:eastAsia="ru-RU"/>
              </w:rPr>
              <w:t>транспортных ситуациях. Обучающие карточки «Правила дорожного движения», карточки «Дорожные знаки». Папка «Стихи и загадки о правилах дорожного движения». Дидактический материал «Дорожная Безопасность. Дорожная игра-</w:t>
            </w:r>
            <w:r w:rsidR="007E11B3">
              <w:rPr>
                <w:rFonts w:ascii="Times New Roman" w:hAnsi="Times New Roman" w:cs="Times New Roman"/>
                <w:lang w:eastAsia="ru-RU"/>
              </w:rPr>
              <w:t>ходилки «</w:t>
            </w:r>
            <w:r w:rsidR="00046EBF">
              <w:rPr>
                <w:rFonts w:ascii="Times New Roman" w:hAnsi="Times New Roman" w:cs="Times New Roman"/>
                <w:lang w:eastAsia="ru-RU"/>
              </w:rPr>
              <w:t>Улицы города». Атрибуты для переодевания- «Светофор, Полицейский постовой»</w:t>
            </w:r>
            <w:r w:rsidR="00B835ED">
              <w:t xml:space="preserve"> </w:t>
            </w:r>
            <w:r w:rsidR="00B835ED">
              <w:rPr>
                <w:rFonts w:ascii="Times New Roman" w:hAnsi="Times New Roman" w:cs="Times New Roman"/>
                <w:lang w:eastAsia="ru-RU"/>
              </w:rPr>
              <w:t xml:space="preserve">Макет проезжей части. </w:t>
            </w:r>
            <w:r w:rsidR="00B835ED" w:rsidRPr="00B835ED">
              <w:rPr>
                <w:rFonts w:ascii="Times New Roman" w:hAnsi="Times New Roman" w:cs="Times New Roman"/>
                <w:lang w:eastAsia="ru-RU"/>
              </w:rPr>
              <w:t>Макет светофора, дорожных знаков</w:t>
            </w:r>
            <w:r w:rsidR="00B835ED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="00046EBF">
              <w:rPr>
                <w:rFonts w:ascii="Times New Roman" w:hAnsi="Times New Roman" w:cs="Times New Roman"/>
                <w:lang w:eastAsia="ru-RU"/>
              </w:rPr>
              <w:t xml:space="preserve">Обучающие папки по </w:t>
            </w:r>
            <w:r w:rsidR="007E11B3">
              <w:rPr>
                <w:rFonts w:ascii="Times New Roman" w:hAnsi="Times New Roman" w:cs="Times New Roman"/>
                <w:lang w:eastAsia="ru-RU"/>
              </w:rPr>
              <w:t>пожарной</w:t>
            </w:r>
            <w:r w:rsidR="00046EBF">
              <w:rPr>
                <w:rFonts w:ascii="Times New Roman" w:hAnsi="Times New Roman" w:cs="Times New Roman"/>
                <w:lang w:eastAsia="ru-RU"/>
              </w:rPr>
              <w:t xml:space="preserve"> безопасности «Ситуации если в помещении много дыма»,</w:t>
            </w:r>
            <w:r w:rsidR="007E11B3">
              <w:rPr>
                <w:rFonts w:ascii="Times New Roman" w:hAnsi="Times New Roman" w:cs="Times New Roman"/>
                <w:lang w:eastAsia="ru-RU"/>
              </w:rPr>
              <w:t xml:space="preserve"> «Помоги пожарному найти все потерянные вещи», «Лабиринты по пожарной безопасности», «Детям о профессиях пожарный", «Противопожарные загадки». Игра «Знаки пожарной безопасности». Дидактический материал «Пожарная безопасность». Игра-ходилка «Служба спасения». Атрибуты по пожарной безопасности- Костюм «пожарный», инвентарь для пожарного-огнетушитель, рация.     Игрушки для постановки и рассказыванию сказки «Кошкин дом». </w:t>
            </w:r>
          </w:p>
          <w:p w:rsidR="00046EBF" w:rsidRDefault="00373BA0" w:rsidP="003E405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Телевизор, ноутбук.</w:t>
            </w:r>
            <w:r w:rsidR="007E11B3">
              <w:rPr>
                <w:rFonts w:ascii="Times New Roman" w:hAnsi="Times New Roman" w:cs="Times New Roman"/>
                <w:lang w:eastAsia="ru-RU"/>
              </w:rPr>
              <w:t xml:space="preserve">                                                  </w:t>
            </w:r>
          </w:p>
          <w:p w:rsidR="00046EBF" w:rsidRPr="00AC67CE" w:rsidRDefault="00046EBF" w:rsidP="003E405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2295E" w:rsidRPr="00AC67CE" w:rsidTr="0012295E">
        <w:trPr>
          <w:trHeight w:val="1140"/>
        </w:trPr>
        <w:tc>
          <w:tcPr>
            <w:tcW w:w="2376" w:type="dxa"/>
            <w:vAlign w:val="center"/>
          </w:tcPr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Центр Патриотического воспитания</w:t>
            </w:r>
          </w:p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4" w:type="dxa"/>
          </w:tcPr>
          <w:p w:rsidR="00CF2BF6" w:rsidRDefault="009A5E2E" w:rsidP="009A5E2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Портрет президента. Российский флаг. Коллекция картонных кукол в национальных костюмах. Коллекция колокольчиков из разных городов России, из других стран. Раскраски «</w:t>
            </w:r>
            <w:r w:rsidR="00CF2BF6">
              <w:rPr>
                <w:rFonts w:ascii="Times New Roman" w:hAnsi="Times New Roman" w:cs="Times New Roman"/>
                <w:lang w:eastAsia="ru-RU"/>
              </w:rPr>
              <w:t>Национальные костюмы</w:t>
            </w:r>
            <w:r>
              <w:rPr>
                <w:rFonts w:ascii="Times New Roman" w:hAnsi="Times New Roman" w:cs="Times New Roman"/>
                <w:lang w:eastAsia="ru-RU"/>
              </w:rPr>
              <w:t>»- народы России Дидактическая игра «Родничок»-развивающая игра.</w:t>
            </w:r>
            <w:r w:rsidR="00CF2BF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373BA0">
              <w:rPr>
                <w:rFonts w:ascii="Times New Roman" w:hAnsi="Times New Roman" w:cs="Times New Roman"/>
                <w:lang w:eastAsia="ru-RU"/>
              </w:rPr>
              <w:t xml:space="preserve">Русская матрёшка. </w:t>
            </w:r>
            <w:r>
              <w:rPr>
                <w:rFonts w:ascii="Times New Roman" w:hAnsi="Times New Roman" w:cs="Times New Roman"/>
                <w:lang w:eastAsia="ru-RU"/>
              </w:rPr>
              <w:t xml:space="preserve">Альбом «Пейзажи родного </w:t>
            </w:r>
            <w:r w:rsidR="00CF2BF6">
              <w:rPr>
                <w:rFonts w:ascii="Times New Roman" w:hAnsi="Times New Roman" w:cs="Times New Roman"/>
                <w:lang w:eastAsia="ru-RU"/>
              </w:rPr>
              <w:t>города». Познавательные книги про Качканар «Город юности Качканар»</w:t>
            </w:r>
          </w:p>
          <w:p w:rsidR="00CF2BF6" w:rsidRPr="00AC67CE" w:rsidRDefault="00CF2BF6" w:rsidP="009A5E2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«Качканар 1957», «Свердловская область»,» «Качканарский горно-</w:t>
            </w:r>
            <w:r w:rsidR="00BA2600">
              <w:rPr>
                <w:rFonts w:ascii="Times New Roman" w:hAnsi="Times New Roman" w:cs="Times New Roman"/>
                <w:lang w:eastAsia="ru-RU"/>
              </w:rPr>
              <w:t>обогатительный</w:t>
            </w:r>
            <w:r>
              <w:rPr>
                <w:rFonts w:ascii="Times New Roman" w:hAnsi="Times New Roman" w:cs="Times New Roman"/>
                <w:lang w:eastAsia="ru-RU"/>
              </w:rPr>
              <w:t xml:space="preserve"> комбинат «Ванадий «Рубежи созидания. Каталог уральской народной росписи крестьянских домов и предметов быта.</w:t>
            </w:r>
          </w:p>
        </w:tc>
      </w:tr>
      <w:tr w:rsidR="0012295E" w:rsidRPr="00AC67CE" w:rsidTr="003E4055">
        <w:trPr>
          <w:trHeight w:val="1896"/>
        </w:trPr>
        <w:tc>
          <w:tcPr>
            <w:tcW w:w="2376" w:type="dxa"/>
            <w:vAlign w:val="center"/>
          </w:tcPr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12295E" w:rsidRDefault="00C37398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Центр Кулинарии </w:t>
            </w:r>
          </w:p>
          <w:p w:rsidR="002C6AB1" w:rsidRDefault="002C6AB1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2C6AB1" w:rsidRDefault="002C6AB1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2C6AB1" w:rsidRDefault="002C6AB1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2C6AB1" w:rsidRDefault="002C6AB1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2C6AB1" w:rsidRDefault="002C6AB1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4" w:type="dxa"/>
          </w:tcPr>
          <w:p w:rsidR="0012295E" w:rsidRDefault="00CF2BF6" w:rsidP="000F34E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«Мы </w:t>
            </w:r>
            <w:r w:rsidR="000F34ED">
              <w:rPr>
                <w:rFonts w:ascii="Times New Roman" w:hAnsi="Times New Roman" w:cs="Times New Roman"/>
                <w:lang w:eastAsia="ru-RU"/>
              </w:rPr>
              <w:t>дежурим»-уголок,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перчатки, головные уборы-шапочки, бумажные полотенца,</w:t>
            </w:r>
            <w:r w:rsidR="00BA2600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 xml:space="preserve">ложки, вилки, ножи для сервировки </w:t>
            </w:r>
            <w:r w:rsidR="000F34ED">
              <w:rPr>
                <w:rFonts w:ascii="Times New Roman" w:hAnsi="Times New Roman" w:cs="Times New Roman"/>
                <w:lang w:eastAsia="ru-RU"/>
              </w:rPr>
              <w:t xml:space="preserve">стола, доска разделочная, </w:t>
            </w:r>
            <w:r w:rsidR="00C30CB5">
              <w:rPr>
                <w:rFonts w:ascii="Times New Roman" w:hAnsi="Times New Roman" w:cs="Times New Roman"/>
                <w:lang w:eastAsia="ru-RU"/>
              </w:rPr>
              <w:t>фартуки,</w:t>
            </w:r>
            <w:r w:rsidR="000F34E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EF44B5">
              <w:rPr>
                <w:rFonts w:ascii="Times New Roman" w:hAnsi="Times New Roman" w:cs="Times New Roman"/>
                <w:lang w:eastAsia="ru-RU"/>
              </w:rPr>
              <w:t>косынки. Папка</w:t>
            </w:r>
            <w:r w:rsidR="000F34ED">
              <w:rPr>
                <w:rFonts w:ascii="Times New Roman" w:hAnsi="Times New Roman" w:cs="Times New Roman"/>
                <w:lang w:eastAsia="ru-RU"/>
              </w:rPr>
              <w:t xml:space="preserve"> «Занимательные опыты на кухне» Игры «Этике</w:t>
            </w:r>
            <w:r w:rsidR="00EF44B5">
              <w:rPr>
                <w:rFonts w:ascii="Times New Roman" w:hAnsi="Times New Roman" w:cs="Times New Roman"/>
                <w:lang w:eastAsia="ru-RU"/>
              </w:rPr>
              <w:t>т</w:t>
            </w:r>
            <w:r w:rsidR="000F34ED">
              <w:rPr>
                <w:rFonts w:ascii="Times New Roman" w:hAnsi="Times New Roman" w:cs="Times New Roman"/>
                <w:lang w:eastAsia="ru-RU"/>
              </w:rPr>
              <w:t xml:space="preserve"> школа изящных манер»-Пользование столовыми приборами.</w:t>
            </w:r>
          </w:p>
          <w:p w:rsidR="00EF44B5" w:rsidRPr="00AC67CE" w:rsidRDefault="00EF44B5" w:rsidP="000F34E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«Этикет школа изящных манер»-Культура поведения</w:t>
            </w:r>
          </w:p>
        </w:tc>
      </w:tr>
      <w:tr w:rsidR="003E4055" w:rsidRPr="00AC67CE" w:rsidTr="00046EBF">
        <w:trPr>
          <w:trHeight w:val="1016"/>
        </w:trPr>
        <w:tc>
          <w:tcPr>
            <w:tcW w:w="2376" w:type="dxa"/>
            <w:vAlign w:val="center"/>
          </w:tcPr>
          <w:p w:rsidR="003E4055" w:rsidRDefault="003E4055" w:rsidP="003E40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3E4055" w:rsidRPr="002C6AB1" w:rsidRDefault="003E4055" w:rsidP="003E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6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сюжетно-ролевых игр</w:t>
            </w:r>
          </w:p>
          <w:p w:rsidR="003E4055" w:rsidRPr="002C6AB1" w:rsidRDefault="003E4055" w:rsidP="003E40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C6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3E4055" w:rsidRDefault="003E4055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4" w:type="dxa"/>
          </w:tcPr>
          <w:p w:rsidR="00046EBF" w:rsidRDefault="00046EBF" w:rsidP="003E40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E4055" w:rsidRPr="003E4055" w:rsidRDefault="003E4055" w:rsidP="003E40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0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Куклы разных размеров. Кукольные сервизы, кукольная мебель, </w:t>
            </w:r>
          </w:p>
          <w:p w:rsidR="00046EBF" w:rsidRDefault="003E4055" w:rsidP="000F3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0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Атрибуты для нескольких сюжетно-ролевых игр («Дочки-мате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ри», «Хозяюшки», «Салон </w:t>
            </w:r>
            <w:r w:rsidR="00046E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красоты», «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Больница»</w:t>
            </w:r>
          </w:p>
          <w:p w:rsidR="00B835ED" w:rsidRPr="00046EBF" w:rsidRDefault="00B835ED" w:rsidP="000F3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Военная техника, Машины среднего размера, мотоциклы, макет-ковер  города и заправки с мелкими машинками .Набор юного  строителя.</w:t>
            </w:r>
          </w:p>
        </w:tc>
      </w:tr>
    </w:tbl>
    <w:p w:rsidR="006F43EE" w:rsidRDefault="006F43EE" w:rsidP="0086595B">
      <w:pPr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6F43EE" w:rsidRDefault="006F43EE" w:rsidP="00C10A8C">
      <w:pPr>
        <w:ind w:left="720" w:hanging="720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F67FA1" w:rsidRDefault="00F67FA1" w:rsidP="00C10A8C">
      <w:pPr>
        <w:ind w:left="720" w:hanging="720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F67FA1" w:rsidRDefault="00F67FA1" w:rsidP="00C10A8C">
      <w:pPr>
        <w:ind w:left="720" w:hanging="720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F67FA1" w:rsidRDefault="00F67FA1" w:rsidP="00C10A8C">
      <w:pPr>
        <w:ind w:left="720" w:hanging="720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AC67CE" w:rsidRDefault="00696DFE" w:rsidP="00C10A8C">
      <w:pPr>
        <w:ind w:left="720" w:hanging="720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>4.</w:t>
      </w:r>
      <w:r w:rsidR="00BC7BCF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Организация рабочего места</w:t>
      </w:r>
    </w:p>
    <w:p w:rsidR="00BC7BCF" w:rsidRPr="00AC67CE" w:rsidRDefault="00BC7BCF" w:rsidP="00C10A8C">
      <w:pPr>
        <w:spacing w:after="0" w:line="240" w:lineRule="auto"/>
        <w:ind w:left="720" w:hanging="720"/>
        <w:rPr>
          <w:rFonts w:ascii="Times New Roman" w:hAnsi="Times New Roman" w:cs="Times New Roman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500"/>
        <w:gridCol w:w="2160"/>
        <w:gridCol w:w="2083"/>
      </w:tblGrid>
      <w:tr w:rsidR="00BC7BCF" w:rsidRPr="00AC67CE">
        <w:tc>
          <w:tcPr>
            <w:tcW w:w="828" w:type="dxa"/>
            <w:vAlign w:val="center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4500" w:type="dxa"/>
            <w:vAlign w:val="center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2160" w:type="dxa"/>
            <w:vAlign w:val="center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Норма</w:t>
            </w:r>
          </w:p>
        </w:tc>
        <w:tc>
          <w:tcPr>
            <w:tcW w:w="2083" w:type="dxa"/>
            <w:vAlign w:val="center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Факт</w:t>
            </w: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00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МИНИПЕДКАБИНЕТ:</w:t>
            </w:r>
          </w:p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Наличие классификатора в соответствии с реализуемой основной общеобразовательной программой детского сада.</w:t>
            </w:r>
          </w:p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Наполнение разделов в соответствии с классификатором</w:t>
            </w:r>
          </w:p>
        </w:tc>
        <w:tc>
          <w:tcPr>
            <w:tcW w:w="2160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соответствует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22060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00" w:type="dxa"/>
          </w:tcPr>
          <w:p w:rsidR="00BC7BCF" w:rsidRPr="00AC67CE" w:rsidRDefault="00220605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Стул взрослый</w:t>
            </w:r>
          </w:p>
        </w:tc>
        <w:tc>
          <w:tcPr>
            <w:tcW w:w="2160" w:type="dxa"/>
          </w:tcPr>
          <w:p w:rsidR="00BC7BCF" w:rsidRPr="00AC67CE" w:rsidRDefault="0022060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22060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500" w:type="dxa"/>
          </w:tcPr>
          <w:p w:rsidR="00BC7BCF" w:rsidRPr="00AC67CE" w:rsidRDefault="00220605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Шкаф для пособий</w:t>
            </w:r>
          </w:p>
        </w:tc>
        <w:tc>
          <w:tcPr>
            <w:tcW w:w="2160" w:type="dxa"/>
          </w:tcPr>
          <w:p w:rsidR="00BC7BCF" w:rsidRPr="00AC67CE" w:rsidRDefault="0022060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22060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4500" w:type="dxa"/>
          </w:tcPr>
          <w:p w:rsidR="00220605" w:rsidRPr="00AC67CE" w:rsidRDefault="00220605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Стеллаж</w:t>
            </w:r>
          </w:p>
        </w:tc>
        <w:tc>
          <w:tcPr>
            <w:tcW w:w="2160" w:type="dxa"/>
          </w:tcPr>
          <w:p w:rsidR="00BC7BCF" w:rsidRPr="00AC67CE" w:rsidRDefault="0022060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4500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 подводки электрического тока</w:t>
            </w:r>
          </w:p>
        </w:tc>
        <w:tc>
          <w:tcPr>
            <w:tcW w:w="2160" w:type="dxa"/>
          </w:tcPr>
          <w:p w:rsidR="00BC7BCF" w:rsidRPr="00AC67CE" w:rsidRDefault="0022060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4500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ТСО/ИКТ</w:t>
            </w:r>
          </w:p>
        </w:tc>
        <w:tc>
          <w:tcPr>
            <w:tcW w:w="2160" w:type="dxa"/>
            <w:vAlign w:val="center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- Телевизор </w:t>
            </w:r>
          </w:p>
        </w:tc>
        <w:tc>
          <w:tcPr>
            <w:tcW w:w="2160" w:type="dxa"/>
            <w:vAlign w:val="center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BC7BCF" w:rsidRPr="00AC67CE" w:rsidRDefault="00220605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ноутбук</w:t>
            </w:r>
            <w:r w:rsidR="00BC7BCF" w:rsidRPr="00AC67CE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Магнитофон</w:t>
            </w:r>
          </w:p>
        </w:tc>
        <w:tc>
          <w:tcPr>
            <w:tcW w:w="2160" w:type="dxa"/>
            <w:vAlign w:val="center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BC7BCF" w:rsidRPr="00EF44B5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="00EF44B5">
              <w:rPr>
                <w:rFonts w:ascii="Times New Roman" w:hAnsi="Times New Roman" w:cs="Times New Roman"/>
                <w:lang w:eastAsia="ru-RU"/>
              </w:rPr>
              <w:t>Облучатель-рециркулятор воздуха ультрафиолетовый бактерицидный «</w:t>
            </w:r>
            <w:r w:rsidR="00EF44B5">
              <w:rPr>
                <w:rFonts w:ascii="Times New Roman" w:hAnsi="Times New Roman" w:cs="Times New Roman"/>
                <w:lang w:val="en-US" w:eastAsia="ru-RU"/>
              </w:rPr>
              <w:t>DEFENDER</w:t>
            </w:r>
            <w:r w:rsidR="00EF44B5" w:rsidRPr="00EF44B5">
              <w:rPr>
                <w:rFonts w:ascii="Times New Roman" w:hAnsi="Times New Roman" w:cs="Times New Roman"/>
                <w:lang w:eastAsia="ru-RU"/>
              </w:rPr>
              <w:t xml:space="preserve"> 2-15</w:t>
            </w:r>
            <w:r w:rsidR="00EF44B5">
              <w:rPr>
                <w:rFonts w:ascii="Times New Roman" w:hAnsi="Times New Roman" w:cs="Times New Roman"/>
                <w:lang w:val="en-US" w:eastAsia="ru-RU"/>
              </w:rPr>
              <w:t>C</w:t>
            </w:r>
            <w:r w:rsidR="00EF44B5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2160" w:type="dxa"/>
            <w:vAlign w:val="center"/>
          </w:tcPr>
          <w:p w:rsidR="00BC7BCF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F44B5" w:rsidRDefault="00EF44B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F44B5" w:rsidRPr="00AC67CE" w:rsidRDefault="00EF44B5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C10A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BC7BCF" w:rsidRPr="00AC67CE" w:rsidRDefault="00220605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Стол- учебный </w:t>
            </w:r>
          </w:p>
        </w:tc>
        <w:tc>
          <w:tcPr>
            <w:tcW w:w="2160" w:type="dxa"/>
            <w:vAlign w:val="center"/>
          </w:tcPr>
          <w:p w:rsidR="00BC7BCF" w:rsidRPr="00AC67CE" w:rsidRDefault="00220605" w:rsidP="0022060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BC7BCF" w:rsidRPr="00AC67CE" w:rsidRDefault="00BC7BCF" w:rsidP="00C10A8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0605" w:rsidRPr="00AC67CE">
        <w:tc>
          <w:tcPr>
            <w:tcW w:w="828" w:type="dxa"/>
          </w:tcPr>
          <w:p w:rsidR="00220605" w:rsidRPr="00AC67CE" w:rsidRDefault="00220605" w:rsidP="0022060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220605" w:rsidRPr="00220605" w:rsidRDefault="003B6D3F" w:rsidP="0022060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Доска учебная</w:t>
            </w:r>
          </w:p>
        </w:tc>
        <w:tc>
          <w:tcPr>
            <w:tcW w:w="2160" w:type="dxa"/>
            <w:vAlign w:val="center"/>
          </w:tcPr>
          <w:p w:rsidR="00220605" w:rsidRPr="00AC67CE" w:rsidRDefault="00220605" w:rsidP="0022060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220605" w:rsidRPr="00AC67CE" w:rsidRDefault="00220605" w:rsidP="0022060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0605" w:rsidRPr="00AC67CE" w:rsidTr="00220605">
        <w:trPr>
          <w:trHeight w:val="180"/>
        </w:trPr>
        <w:tc>
          <w:tcPr>
            <w:tcW w:w="828" w:type="dxa"/>
          </w:tcPr>
          <w:p w:rsidR="00220605" w:rsidRPr="00AC67CE" w:rsidRDefault="00220605" w:rsidP="0022060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220605" w:rsidRPr="00220605" w:rsidRDefault="003B6D3F" w:rsidP="0022060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20605">
              <w:rPr>
                <w:rFonts w:ascii="Times New Roman" w:hAnsi="Times New Roman" w:cs="Times New Roman"/>
                <w:lang w:eastAsia="ru-RU"/>
              </w:rPr>
              <w:t>Стол лабораторный</w:t>
            </w:r>
          </w:p>
        </w:tc>
        <w:tc>
          <w:tcPr>
            <w:tcW w:w="2160" w:type="dxa"/>
            <w:vAlign w:val="center"/>
          </w:tcPr>
          <w:p w:rsidR="00220605" w:rsidRPr="00AC67CE" w:rsidRDefault="003B6D3F" w:rsidP="0022060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220605" w:rsidRPr="00AC67CE" w:rsidRDefault="00220605" w:rsidP="0022060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220605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Полка навесная</w:t>
            </w: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Мини-стенка детская </w:t>
            </w: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Парикмахерская</w:t>
            </w: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Магазин </w:t>
            </w: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Кухня</w:t>
            </w: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Больница</w:t>
            </w:r>
          </w:p>
        </w:tc>
        <w:tc>
          <w:tcPr>
            <w:tcW w:w="2160" w:type="dxa"/>
          </w:tcPr>
          <w:p w:rsidR="003B6D3F" w:rsidRPr="00AC67CE" w:rsidRDefault="00EF44B5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B6D3F" w:rsidRPr="00AC67CE">
        <w:tc>
          <w:tcPr>
            <w:tcW w:w="828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3B6D3F" w:rsidRPr="00AC67CE" w:rsidRDefault="003B6D3F" w:rsidP="003B6D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83" w:type="dxa"/>
          </w:tcPr>
          <w:p w:rsidR="003B6D3F" w:rsidRPr="00AC67CE" w:rsidRDefault="003B6D3F" w:rsidP="003B6D3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58416C" w:rsidRDefault="0058416C" w:rsidP="0058416C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58416C" w:rsidRPr="0058416C" w:rsidRDefault="00DD4767" w:rsidP="0058416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5" type="#_x0000_t75" style="position:absolute;margin-left:244.75pt;margin-top:524.55pt;width:273.35pt;height:202.9pt;z-index:3;mso-position-horizontal-relative:margin;mso-position-vertical-relative:margin">
            <v:imagedata r:id="rId10" o:title="3"/>
            <w10:wrap type="square" anchorx="margin" anchory="margin"/>
          </v:shape>
        </w:pict>
      </w:r>
      <w:r w:rsidR="0008170F">
        <w:rPr>
          <w:rFonts w:ascii="Times New Roman" w:hAnsi="Times New Roman" w:cs="Times New Roman"/>
          <w:b/>
          <w:sz w:val="26"/>
          <w:szCs w:val="26"/>
        </w:rPr>
        <w:t xml:space="preserve">4.1. </w:t>
      </w:r>
      <w:r w:rsidR="0058416C" w:rsidRPr="0058416C">
        <w:rPr>
          <w:rFonts w:ascii="Times New Roman" w:hAnsi="Times New Roman" w:cs="Times New Roman"/>
          <w:b/>
          <w:sz w:val="26"/>
          <w:szCs w:val="26"/>
        </w:rPr>
        <w:t>Карта расстановки мебели для ОД</w:t>
      </w:r>
    </w:p>
    <w:p w:rsidR="0058416C" w:rsidRPr="0058416C" w:rsidRDefault="0058416C" w:rsidP="005D18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8416C" w:rsidRDefault="0058416C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58416C" w:rsidRPr="0058416C" w:rsidRDefault="0058416C" w:rsidP="0058416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Красный-сектор активной деятельности.</w:t>
      </w:r>
    </w:p>
    <w:p w:rsidR="0058416C" w:rsidRDefault="0058416C" w:rsidP="0058416C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Жёлтый- сектор спокойной деятельности </w:t>
      </w:r>
    </w:p>
    <w:p w:rsidR="0058416C" w:rsidRDefault="0058416C" w:rsidP="0058416C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Зелёный –рабочий сектор</w:t>
      </w:r>
    </w:p>
    <w:p w:rsidR="00E6224B" w:rsidRDefault="00DD4767" w:rsidP="0058416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.75pt;margin-top:9.25pt;width:41.4pt;height:0;z-index:1" o:connectortype="straight">
            <v:stroke endarrow="block"/>
          </v:shape>
        </w:pict>
      </w:r>
      <w:r w:rsidR="0058416C">
        <w:rPr>
          <w:rFonts w:ascii="Times New Roman" w:hAnsi="Times New Roman" w:cs="Times New Roman"/>
        </w:rPr>
        <w:t xml:space="preserve">                 - т</w:t>
      </w:r>
      <w:r w:rsidR="007A4B80">
        <w:rPr>
          <w:rFonts w:ascii="Times New Roman" w:hAnsi="Times New Roman" w:cs="Times New Roman"/>
        </w:rPr>
        <w:t>рансформируемость мебели</w:t>
      </w:r>
    </w:p>
    <w:p w:rsidR="00F67FA1" w:rsidRDefault="00F67FA1" w:rsidP="0058416C">
      <w:pPr>
        <w:spacing w:after="0" w:line="240" w:lineRule="auto"/>
        <w:rPr>
          <w:rFonts w:ascii="Times New Roman" w:hAnsi="Times New Roman" w:cs="Times New Roman"/>
        </w:rPr>
      </w:pPr>
    </w:p>
    <w:p w:rsidR="00F67FA1" w:rsidRDefault="00F67FA1" w:rsidP="0058416C">
      <w:pPr>
        <w:spacing w:after="0" w:line="240" w:lineRule="auto"/>
        <w:rPr>
          <w:rFonts w:ascii="Times New Roman" w:hAnsi="Times New Roman" w:cs="Times New Roman"/>
        </w:rPr>
      </w:pPr>
    </w:p>
    <w:p w:rsidR="00F67FA1" w:rsidRDefault="00F67FA1" w:rsidP="0058416C">
      <w:pPr>
        <w:spacing w:after="0" w:line="240" w:lineRule="auto"/>
        <w:rPr>
          <w:rFonts w:ascii="Times New Roman" w:hAnsi="Times New Roman" w:cs="Times New Roman"/>
        </w:rPr>
      </w:pPr>
    </w:p>
    <w:p w:rsidR="00F67FA1" w:rsidRDefault="00F67FA1" w:rsidP="0058416C">
      <w:pPr>
        <w:spacing w:after="0" w:line="240" w:lineRule="auto"/>
        <w:rPr>
          <w:rFonts w:ascii="Times New Roman" w:hAnsi="Times New Roman" w:cs="Times New Roman"/>
        </w:rPr>
      </w:pPr>
    </w:p>
    <w:p w:rsidR="00F67FA1" w:rsidRDefault="00F67FA1" w:rsidP="0058416C">
      <w:pPr>
        <w:spacing w:after="0" w:line="240" w:lineRule="auto"/>
        <w:rPr>
          <w:rFonts w:ascii="Times New Roman" w:hAnsi="Times New Roman" w:cs="Times New Roman"/>
        </w:rPr>
      </w:pPr>
    </w:p>
    <w:p w:rsidR="00F67FA1" w:rsidRDefault="00F67FA1" w:rsidP="0058416C">
      <w:pPr>
        <w:spacing w:after="0" w:line="240" w:lineRule="auto"/>
        <w:rPr>
          <w:rFonts w:ascii="Times New Roman" w:hAnsi="Times New Roman" w:cs="Times New Roman"/>
        </w:rPr>
      </w:pPr>
    </w:p>
    <w:p w:rsidR="00E6224B" w:rsidRPr="00AC67CE" w:rsidRDefault="00E6224B" w:rsidP="00E6224B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5. </w:t>
      </w:r>
      <w:r w:rsidR="00EE413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Т</w:t>
      </w:r>
      <w:r w:rsidR="00EE4134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ребования</w:t>
      </w:r>
      <w:r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техники безопасности, пожарной безопасности, СанПиН 2.4.1.3049-13 </w:t>
      </w:r>
    </w:p>
    <w:p w:rsidR="00E6224B" w:rsidRPr="00AC67CE" w:rsidRDefault="00E6224B" w:rsidP="00E6224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"/>
        <w:gridCol w:w="2193"/>
        <w:gridCol w:w="1134"/>
        <w:gridCol w:w="1134"/>
        <w:gridCol w:w="1134"/>
        <w:gridCol w:w="1122"/>
        <w:gridCol w:w="1146"/>
        <w:gridCol w:w="1099"/>
        <w:gridCol w:w="1099"/>
      </w:tblGrid>
      <w:tr w:rsidR="00E6224B" w:rsidRPr="00AC67CE" w:rsidTr="00E6224B">
        <w:tc>
          <w:tcPr>
            <w:tcW w:w="609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5595" w:type="dxa"/>
            <w:gridSpan w:val="4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122" w:type="dxa"/>
            <w:vMerge w:val="restart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Кол-во</w:t>
            </w:r>
          </w:p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детей</w:t>
            </w:r>
          </w:p>
        </w:tc>
        <w:tc>
          <w:tcPr>
            <w:tcW w:w="1146" w:type="dxa"/>
            <w:vMerge w:val="restart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Кол-во стульев</w:t>
            </w: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  <w:vMerge w:val="restart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Кол-во столов</w:t>
            </w:r>
          </w:p>
        </w:tc>
      </w:tr>
      <w:tr w:rsidR="00E6224B" w:rsidRPr="00AC67CE" w:rsidTr="00E6224B">
        <w:tc>
          <w:tcPr>
            <w:tcW w:w="609" w:type="dxa"/>
            <w:vMerge w:val="restart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595" w:type="dxa"/>
            <w:gridSpan w:val="4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Посадочные места для приема пищи</w:t>
            </w:r>
          </w:p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(СанПин 2.4.1.3049-13</w:t>
            </w: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AC67CE">
              <w:rPr>
                <w:rFonts w:ascii="Times New Roman" w:hAnsi="Times New Roman" w:cs="Times New Roman"/>
                <w:lang w:eastAsia="ru-RU"/>
              </w:rPr>
              <w:t>п. 6.6)</w:t>
            </w:r>
          </w:p>
        </w:tc>
        <w:tc>
          <w:tcPr>
            <w:tcW w:w="1122" w:type="dxa"/>
            <w:vMerge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  <w:vMerge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  <w:vMerge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224B" w:rsidRPr="00AC67CE" w:rsidTr="00E6224B">
        <w:tc>
          <w:tcPr>
            <w:tcW w:w="609" w:type="dxa"/>
            <w:vMerge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Группа роста детей (мм)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Группа мебели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Высота стола (мм)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Высота стула (мм)</w:t>
            </w:r>
          </w:p>
        </w:tc>
        <w:tc>
          <w:tcPr>
            <w:tcW w:w="1122" w:type="dxa"/>
            <w:vMerge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  <w:vMerge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  <w:vMerge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224B" w:rsidRPr="00AC67CE" w:rsidTr="00E6224B">
        <w:trPr>
          <w:trHeight w:val="228"/>
        </w:trPr>
        <w:tc>
          <w:tcPr>
            <w:tcW w:w="609" w:type="dxa"/>
            <w:vMerge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до 850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00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340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180</w:t>
            </w:r>
          </w:p>
        </w:tc>
        <w:tc>
          <w:tcPr>
            <w:tcW w:w="1122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224B" w:rsidRPr="00AC67CE" w:rsidTr="00E6224B">
        <w:tc>
          <w:tcPr>
            <w:tcW w:w="609" w:type="dxa"/>
            <w:vMerge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свыше 850-1000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400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220</w:t>
            </w:r>
          </w:p>
        </w:tc>
        <w:tc>
          <w:tcPr>
            <w:tcW w:w="1122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224B" w:rsidRPr="00AC67CE" w:rsidTr="00E6224B">
        <w:tc>
          <w:tcPr>
            <w:tcW w:w="609" w:type="dxa"/>
            <w:vMerge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 1000-1150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460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260</w:t>
            </w:r>
          </w:p>
        </w:tc>
        <w:tc>
          <w:tcPr>
            <w:tcW w:w="1122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46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99" w:type="dxa"/>
          </w:tcPr>
          <w:p w:rsidR="00E6224B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E6224B" w:rsidRPr="00AC67CE" w:rsidTr="00E6224B">
        <w:tc>
          <w:tcPr>
            <w:tcW w:w="609" w:type="dxa"/>
            <w:vMerge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 1150-1300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520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  <w:tc>
          <w:tcPr>
            <w:tcW w:w="1122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146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099" w:type="dxa"/>
          </w:tcPr>
          <w:p w:rsidR="00E6224B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E6224B" w:rsidRPr="00AC67CE" w:rsidTr="00E6224B">
        <w:tc>
          <w:tcPr>
            <w:tcW w:w="609" w:type="dxa"/>
            <w:vMerge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 1300-1450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580</w:t>
            </w:r>
          </w:p>
        </w:tc>
        <w:tc>
          <w:tcPr>
            <w:tcW w:w="1134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340</w:t>
            </w:r>
          </w:p>
        </w:tc>
        <w:tc>
          <w:tcPr>
            <w:tcW w:w="1122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46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99" w:type="dxa"/>
          </w:tcPr>
          <w:p w:rsidR="00E6224B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E6224B" w:rsidRPr="00AC67CE" w:rsidTr="00E6224B">
        <w:tc>
          <w:tcPr>
            <w:tcW w:w="609" w:type="dxa"/>
            <w:vMerge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 1450-1600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640</w:t>
            </w: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380</w:t>
            </w:r>
          </w:p>
        </w:tc>
        <w:tc>
          <w:tcPr>
            <w:tcW w:w="1122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224B" w:rsidRPr="00AC67CE" w:rsidTr="00E6224B">
        <w:tc>
          <w:tcPr>
            <w:tcW w:w="609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22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224B" w:rsidRPr="00AC67CE" w:rsidTr="00E6224B">
        <w:tc>
          <w:tcPr>
            <w:tcW w:w="60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22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60"/>
        <w:gridCol w:w="2680"/>
      </w:tblGrid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4860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2680" w:type="dxa"/>
            <w:vAlign w:val="center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Норма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Раздевальная комната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2.1. Шкаф для раздевания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2.2. Скамейки </w:t>
            </w:r>
          </w:p>
        </w:tc>
        <w:tc>
          <w:tcPr>
            <w:tcW w:w="2680" w:type="dxa"/>
          </w:tcPr>
          <w:p w:rsidR="00E6224B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по количеству детей</w:t>
            </w:r>
          </w:p>
          <w:p w:rsidR="00E6224B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Спальная комната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3.1. Кровать детская</w:t>
            </w: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по количеству детей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Туалетная комната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4.1 Унитаз. 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4.2.  Раковина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3.3. Шкаф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секционные </w:t>
            </w:r>
            <w:r w:rsidRPr="00AC67CE">
              <w:rPr>
                <w:rFonts w:ascii="Times New Roman" w:hAnsi="Times New Roman" w:cs="Times New Roman"/>
                <w:lang w:eastAsia="ru-RU"/>
              </w:rPr>
              <w:t>для полотенец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3.4.</w:t>
            </w:r>
            <w:r w:rsidRPr="00AC67CE">
              <w:rPr>
                <w:rFonts w:ascii="Times New Roman" w:hAnsi="Times New Roman" w:cs="Times New Roman"/>
                <w:lang w:eastAsia="ru-RU"/>
              </w:rPr>
              <w:t>Мыльница</w:t>
            </w:r>
          </w:p>
        </w:tc>
        <w:tc>
          <w:tcPr>
            <w:tcW w:w="2680" w:type="dxa"/>
          </w:tcPr>
          <w:p w:rsidR="00E6224B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E6224B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  <w:p w:rsidR="00E6224B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E6224B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 (по5 ячеек)</w:t>
            </w:r>
          </w:p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Шкафы и оборудование</w:t>
            </w: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исправность, устойчивость, закрепленность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Иголки, ножницы и другие острые и колющие предметы</w:t>
            </w: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хранение в недоступных для детей местах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Аптечка</w:t>
            </w: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наличие,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соответствие срока годности,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расположение в недоступном для детей месте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Раздаточный стол</w:t>
            </w: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Дезинфицирующие средства</w:t>
            </w:r>
          </w:p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хранение в недоступном для детей месте</w:t>
            </w:r>
          </w:p>
        </w:tc>
      </w:tr>
      <w:tr w:rsidR="00E6224B" w:rsidRPr="00AC67CE" w:rsidTr="00E6224B"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Электрические  розетки</w:t>
            </w: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 надписи 220В</w:t>
            </w:r>
          </w:p>
        </w:tc>
      </w:tr>
      <w:tr w:rsidR="00E6224B" w:rsidRPr="00AC67CE" w:rsidTr="00E6224B">
        <w:trPr>
          <w:trHeight w:val="441"/>
        </w:trPr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 инструкций по безопасной эксплуатации электрооборудования</w:t>
            </w: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у каждого электроприбора</w:t>
            </w:r>
          </w:p>
        </w:tc>
      </w:tr>
      <w:tr w:rsidR="00E6224B" w:rsidRPr="00AC67CE" w:rsidTr="00E6224B">
        <w:trPr>
          <w:trHeight w:val="441"/>
        </w:trPr>
        <w:tc>
          <w:tcPr>
            <w:tcW w:w="648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486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 электрических лампочек во всех осветительных приборах</w:t>
            </w:r>
          </w:p>
        </w:tc>
        <w:tc>
          <w:tcPr>
            <w:tcW w:w="2680" w:type="dxa"/>
          </w:tcPr>
          <w:p w:rsidR="00E6224B" w:rsidRPr="00AC67CE" w:rsidRDefault="00E6224B" w:rsidP="00E622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</w:tbl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Default="007A4B80" w:rsidP="0058416C">
      <w:pPr>
        <w:spacing w:after="0" w:line="240" w:lineRule="auto"/>
        <w:rPr>
          <w:rFonts w:ascii="Times New Roman" w:hAnsi="Times New Roman" w:cs="Times New Roman"/>
        </w:rPr>
      </w:pPr>
    </w:p>
    <w:p w:rsidR="007A4B80" w:rsidRPr="00E6224B" w:rsidRDefault="007A4B80" w:rsidP="0058416C">
      <w:pPr>
        <w:spacing w:after="0" w:line="240" w:lineRule="auto"/>
        <w:rPr>
          <w:rStyle w:val="af2"/>
        </w:rPr>
      </w:pPr>
    </w:p>
    <w:p w:rsidR="0008170F" w:rsidRDefault="0008170F" w:rsidP="0008170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9A59E3" w:rsidRDefault="009A59E3" w:rsidP="0008170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08170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08170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9A59E3" w:rsidRPr="009F5916" w:rsidRDefault="00E6224B" w:rsidP="009A59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5.</w:t>
      </w:r>
      <w:r w:rsidRPr="00E6224B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9F591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9F5916" w:rsidRPr="009F591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К</w:t>
      </w:r>
      <w:r w:rsidRPr="009F5916">
        <w:rPr>
          <w:rFonts w:ascii="Times New Roman" w:hAnsi="Times New Roman" w:cs="Times New Roman"/>
          <w:b/>
          <w:sz w:val="26"/>
          <w:szCs w:val="26"/>
        </w:rPr>
        <w:t>арта  расстановки  приема пищи, с учетом маркировки СанПин;</w:t>
      </w:r>
    </w:p>
    <w:p w:rsidR="009A59E3" w:rsidRPr="009F5916" w:rsidRDefault="009A59E3" w:rsidP="009A59E3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:rsidR="009A59E3" w:rsidRDefault="009A59E3" w:rsidP="009A59E3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9A59E3" w:rsidRDefault="009A59E3" w:rsidP="009A59E3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9A59E3" w:rsidRDefault="009A59E3" w:rsidP="009A59E3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9A59E3" w:rsidRDefault="009A59E3" w:rsidP="009A59E3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9A59E3" w:rsidRDefault="009A59E3" w:rsidP="009A59E3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9A59E3" w:rsidRDefault="009A59E3" w:rsidP="009A59E3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9A59E3" w:rsidRDefault="00EE4134" w:rsidP="009A59E3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noProof/>
        </w:rPr>
        <w:pict>
          <v:shape id="_x0000_s1044" type="#_x0000_t75" style="position:absolute;margin-left:39.95pt;margin-top:224.6pt;width:363.6pt;height:267.95pt;z-index:2;mso-position-horizontal-relative:margin;mso-position-vertical-relative:margin">
            <v:imagedata r:id="rId11" o:title="5"/>
            <w10:wrap type="square" anchorx="margin" anchory="margin"/>
          </v:shape>
        </w:pict>
      </w:r>
    </w:p>
    <w:p w:rsidR="009A59E3" w:rsidRDefault="009A59E3" w:rsidP="009A59E3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DA0D34" w:rsidRPr="009A59E3" w:rsidRDefault="00DA0D34" w:rsidP="000817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A0D34" w:rsidRDefault="00DA0D34" w:rsidP="0008170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DA0D34" w:rsidRDefault="00DA0D34" w:rsidP="0008170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08170F" w:rsidRDefault="0008170F" w:rsidP="000817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9A59E3" w:rsidRDefault="009A59E3" w:rsidP="000817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9A59E3" w:rsidRDefault="009A59E3" w:rsidP="000817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9A59E3" w:rsidRPr="00696DFE" w:rsidRDefault="009A59E3" w:rsidP="0008170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08170F" w:rsidRDefault="0008170F" w:rsidP="0008170F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7A4B80" w:rsidRDefault="007A4B80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7A4B80" w:rsidRDefault="007A4B80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7A4B80" w:rsidRDefault="007A4B80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7A4B80" w:rsidRDefault="007A4B80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7A4B80" w:rsidRDefault="007A4B80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6224B" w:rsidRDefault="00E6224B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6224B" w:rsidRDefault="00E6224B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9F5916" w:rsidRDefault="009F5916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9F5916" w:rsidRDefault="009F5916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9F5916" w:rsidRDefault="009F5916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9F5916" w:rsidRDefault="009F5916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9F5916" w:rsidRDefault="009F5916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E4134" w:rsidRDefault="00EE4134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AC67CE" w:rsidRDefault="009F5916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6 </w:t>
      </w:r>
      <w:r w:rsidR="00E6224B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 w:rsidR="00BC7BCF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Перспективный план развития</w:t>
      </w:r>
    </w:p>
    <w:p w:rsidR="00BC7BCF" w:rsidRPr="00AC67CE" w:rsidRDefault="00BC7BCF" w:rsidP="005D18C7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"/>
        <w:gridCol w:w="5608"/>
        <w:gridCol w:w="3163"/>
      </w:tblGrid>
      <w:tr w:rsidR="00BC7BCF" w:rsidRPr="00AC67CE">
        <w:tc>
          <w:tcPr>
            <w:tcW w:w="800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5608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3163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Срок</w:t>
            </w:r>
          </w:p>
        </w:tc>
      </w:tr>
      <w:tr w:rsidR="00BC7BCF" w:rsidRPr="00AC67CE">
        <w:tc>
          <w:tcPr>
            <w:tcW w:w="800" w:type="dxa"/>
          </w:tcPr>
          <w:p w:rsidR="00BC7BCF" w:rsidRPr="00AC67CE" w:rsidRDefault="00BA2600" w:rsidP="00BA260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608" w:type="dxa"/>
          </w:tcPr>
          <w:p w:rsidR="00BC7BCF" w:rsidRDefault="0009357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Театрально-музыкальный центр</w:t>
            </w:r>
          </w:p>
          <w:p w:rsidR="00093574" w:rsidRDefault="0009357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Сшить костюмы к сказке.</w:t>
            </w:r>
          </w:p>
          <w:p w:rsidR="00093574" w:rsidRPr="00093574" w:rsidRDefault="0009357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Сделать шумовые инструменты из бросового материала.</w:t>
            </w:r>
          </w:p>
        </w:tc>
        <w:tc>
          <w:tcPr>
            <w:tcW w:w="3163" w:type="dxa"/>
          </w:tcPr>
          <w:p w:rsidR="00093574" w:rsidRDefault="0009357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BC7BCF" w:rsidRPr="00AC67CE" w:rsidRDefault="00DA0D3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Декабрь</w:t>
            </w:r>
            <w:r w:rsidR="00093574">
              <w:rPr>
                <w:rFonts w:ascii="Times New Roman" w:hAnsi="Times New Roman" w:cs="Times New Roman"/>
                <w:lang w:eastAsia="ru-RU"/>
              </w:rPr>
              <w:t>, январь</w:t>
            </w:r>
          </w:p>
        </w:tc>
      </w:tr>
      <w:tr w:rsidR="00BC7BCF" w:rsidRPr="00AC67CE">
        <w:tc>
          <w:tcPr>
            <w:tcW w:w="800" w:type="dxa"/>
          </w:tcPr>
          <w:p w:rsidR="00BC7BCF" w:rsidRPr="00AC67CE" w:rsidRDefault="00DA0D34" w:rsidP="00DA0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608" w:type="dxa"/>
          </w:tcPr>
          <w:p w:rsidR="00BC7BCF" w:rsidRPr="00AC67CE" w:rsidRDefault="00DA0D3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Дополнить  спортивный центр –спортивным инвентарём</w:t>
            </w:r>
          </w:p>
        </w:tc>
        <w:tc>
          <w:tcPr>
            <w:tcW w:w="3163" w:type="dxa"/>
          </w:tcPr>
          <w:p w:rsidR="00BC7BCF" w:rsidRPr="00AC67CE" w:rsidRDefault="0009357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Ф</w:t>
            </w:r>
            <w:r w:rsidR="00DA0D34">
              <w:rPr>
                <w:rFonts w:ascii="Times New Roman" w:hAnsi="Times New Roman" w:cs="Times New Roman"/>
                <w:lang w:eastAsia="ru-RU"/>
              </w:rPr>
              <w:t>евраль</w:t>
            </w:r>
          </w:p>
        </w:tc>
      </w:tr>
      <w:tr w:rsidR="00BC7BCF" w:rsidRPr="00AC67CE">
        <w:tc>
          <w:tcPr>
            <w:tcW w:w="800" w:type="dxa"/>
          </w:tcPr>
          <w:p w:rsidR="00BC7BCF" w:rsidRPr="00AC67CE" w:rsidRDefault="00DA0D34" w:rsidP="00DA0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608" w:type="dxa"/>
          </w:tcPr>
          <w:p w:rsidR="00BC7BCF" w:rsidRPr="00EE4134" w:rsidRDefault="00DA0D3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Обновить раздаточный материал по речевому и математическому развитию</w:t>
            </w:r>
          </w:p>
        </w:tc>
        <w:tc>
          <w:tcPr>
            <w:tcW w:w="3163" w:type="dxa"/>
          </w:tcPr>
          <w:p w:rsidR="00BC7BCF" w:rsidRPr="00AC67CE" w:rsidRDefault="0009357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Март, апрель</w:t>
            </w:r>
          </w:p>
        </w:tc>
      </w:tr>
      <w:tr w:rsidR="00BC7BCF" w:rsidRPr="00AC67CE">
        <w:tc>
          <w:tcPr>
            <w:tcW w:w="800" w:type="dxa"/>
          </w:tcPr>
          <w:p w:rsidR="00BC7BCF" w:rsidRPr="00093574" w:rsidRDefault="00093574" w:rsidP="000935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5608" w:type="dxa"/>
          </w:tcPr>
          <w:p w:rsidR="00BC7BCF" w:rsidRPr="00AC67CE" w:rsidRDefault="0009357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Сделать скаладром</w:t>
            </w:r>
          </w:p>
        </w:tc>
        <w:tc>
          <w:tcPr>
            <w:tcW w:w="3163" w:type="dxa"/>
          </w:tcPr>
          <w:p w:rsidR="00BC7BCF" w:rsidRPr="00AC67CE" w:rsidRDefault="00093574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Май, июнь, июль</w:t>
            </w:r>
          </w:p>
        </w:tc>
      </w:tr>
    </w:tbl>
    <w:p w:rsidR="00683F03" w:rsidRPr="00683F03" w:rsidRDefault="00BC7BCF" w:rsidP="00683F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AC67CE">
        <w:rPr>
          <w:rFonts w:ascii="Times New Roman" w:hAnsi="Times New Roman" w:cs="Times New Roman"/>
          <w:b/>
          <w:bCs/>
          <w:lang w:eastAsia="ru-RU"/>
        </w:rPr>
        <w:br w:type="page"/>
      </w:r>
      <w:r w:rsidR="00683F03" w:rsidRPr="00683F0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>Аналитическая справка-анкета</w:t>
      </w:r>
    </w:p>
    <w:p w:rsidR="00BC7BCF" w:rsidRPr="00683F03" w:rsidRDefault="00683F03" w:rsidP="00683F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683F0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«Самооценка развивающей предметно-пространственной среды</w:t>
      </w:r>
    </w:p>
    <w:p w:rsidR="00683F03" w:rsidRDefault="00683F03" w:rsidP="00683F03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 w:rsidRPr="00683F03">
        <w:rPr>
          <w:rFonts w:ascii="Times New Roman" w:hAnsi="Times New Roman" w:cs="Times New Roman"/>
          <w:bCs/>
          <w:lang w:eastAsia="ru-RU"/>
        </w:rPr>
        <w:t>В</w:t>
      </w:r>
      <w:r>
        <w:rPr>
          <w:rFonts w:ascii="Times New Roman" w:hAnsi="Times New Roman" w:cs="Times New Roman"/>
          <w:bCs/>
          <w:lang w:eastAsia="ru-RU"/>
        </w:rPr>
        <w:t xml:space="preserve">озрастная группа </w:t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u w:val="single"/>
          <w:lang w:eastAsia="ru-RU"/>
        </w:rPr>
        <w:t xml:space="preserve">подготовительная </w:t>
      </w:r>
      <w:r>
        <w:rPr>
          <w:rFonts w:ascii="Times New Roman" w:hAnsi="Times New Roman" w:cs="Times New Roman"/>
          <w:bCs/>
          <w:lang w:eastAsia="ru-RU"/>
        </w:rPr>
        <w:t xml:space="preserve"> </w:t>
      </w:r>
    </w:p>
    <w:p w:rsidR="00683F03" w:rsidRDefault="00683F03" w:rsidP="00683F03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Воспитатель</w:t>
      </w:r>
      <w:r>
        <w:rPr>
          <w:rFonts w:ascii="Times New Roman" w:hAnsi="Times New Roman" w:cs="Times New Roman"/>
          <w:bCs/>
          <w:u w:val="single"/>
          <w:lang w:eastAsia="ru-RU"/>
        </w:rPr>
        <w:t>Тюшева С.Н.</w:t>
      </w:r>
      <w:r>
        <w:rPr>
          <w:rFonts w:ascii="Times New Roman" w:hAnsi="Times New Roman" w:cs="Times New Roman"/>
          <w:bCs/>
          <w:lang w:eastAsia="ru-RU"/>
        </w:rPr>
        <w:t xml:space="preserve"> </w:t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</w:p>
    <w:p w:rsidR="00DC1133" w:rsidRDefault="008C263E" w:rsidP="00683F03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Разработана модель РППС, в соответствии тематическим планированием ДОУ. </w:t>
      </w:r>
      <w:r w:rsidR="00622AF2">
        <w:rPr>
          <w:rFonts w:ascii="Times New Roman" w:hAnsi="Times New Roman" w:cs="Times New Roman"/>
          <w:bCs/>
          <w:lang w:eastAsia="ru-RU"/>
        </w:rPr>
        <w:t xml:space="preserve"> </w:t>
      </w:r>
      <w:r w:rsidR="00DD4767" w:rsidRPr="00DD4767">
        <w:rPr>
          <w:rFonts w:ascii="Times New Roman" w:hAnsi="Times New Roman" w:cs="Times New Roman"/>
          <w:b/>
          <w:bCs/>
          <w:lang w:eastAsia="ru-RU"/>
        </w:rPr>
        <w:t>Слайд 13</w:t>
      </w:r>
    </w:p>
    <w:p w:rsidR="00622AF2" w:rsidRDefault="008C263E" w:rsidP="00683F0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lang w:eastAsia="ru-RU"/>
        </w:rPr>
        <w:t>ППРС соответствует возрастным</w:t>
      </w:r>
      <w:r w:rsidR="00DB5025">
        <w:rPr>
          <w:rFonts w:ascii="Times New Roman" w:hAnsi="Times New Roman" w:cs="Times New Roman"/>
          <w:bCs/>
          <w:lang w:eastAsia="ru-RU"/>
        </w:rPr>
        <w:t>и и гендерным особенностям</w:t>
      </w:r>
      <w:r>
        <w:rPr>
          <w:rFonts w:ascii="Times New Roman" w:hAnsi="Times New Roman" w:cs="Times New Roman"/>
          <w:bCs/>
          <w:lang w:eastAsia="ru-RU"/>
        </w:rPr>
        <w:t xml:space="preserve"> группы. </w:t>
      </w:r>
      <w:r w:rsidR="00622AF2" w:rsidRPr="00622AF2">
        <w:rPr>
          <w:rFonts w:ascii="Times New Roman" w:hAnsi="Times New Roman" w:cs="Times New Roman"/>
        </w:rPr>
        <w:t>Групповое простр</w:t>
      </w:r>
      <w:r w:rsidR="00622AF2">
        <w:rPr>
          <w:rFonts w:ascii="Times New Roman" w:hAnsi="Times New Roman" w:cs="Times New Roman"/>
        </w:rPr>
        <w:t>анство разграничено по сект</w:t>
      </w:r>
      <w:r w:rsidR="00A846F5">
        <w:rPr>
          <w:rFonts w:ascii="Times New Roman" w:hAnsi="Times New Roman" w:cs="Times New Roman"/>
        </w:rPr>
        <w:t xml:space="preserve">орам. </w:t>
      </w:r>
    </w:p>
    <w:p w:rsidR="00A846F5" w:rsidRPr="00EA405F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A405F">
        <w:rPr>
          <w:b/>
          <w:bCs/>
          <w:color w:val="000000"/>
          <w:sz w:val="22"/>
          <w:szCs w:val="22"/>
        </w:rPr>
        <w:t>Рабочий сектор:</w:t>
      </w:r>
    </w:p>
    <w:p w:rsidR="00A846F5" w:rsidRPr="0066231E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познавательной и исследовательской деятельности</w:t>
      </w:r>
      <w:r w:rsidR="0066231E">
        <w:rPr>
          <w:color w:val="000000"/>
          <w:sz w:val="22"/>
          <w:szCs w:val="22"/>
        </w:rPr>
        <w:t xml:space="preserve"> </w:t>
      </w:r>
      <w:r w:rsidR="0066231E">
        <w:rPr>
          <w:b/>
          <w:color w:val="000000"/>
          <w:sz w:val="22"/>
          <w:szCs w:val="22"/>
        </w:rPr>
        <w:t>Слайд9</w:t>
      </w:r>
    </w:p>
    <w:p w:rsidR="00A846F5" w:rsidRPr="0066231E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 центр продуктивной и творческой деятельности</w:t>
      </w:r>
      <w:r w:rsidR="0066231E">
        <w:rPr>
          <w:color w:val="000000"/>
          <w:sz w:val="22"/>
          <w:szCs w:val="22"/>
        </w:rPr>
        <w:t xml:space="preserve"> </w:t>
      </w:r>
      <w:r w:rsidR="0066231E">
        <w:rPr>
          <w:b/>
          <w:color w:val="000000"/>
          <w:sz w:val="22"/>
          <w:szCs w:val="22"/>
        </w:rPr>
        <w:t>Слайд 5</w:t>
      </w:r>
    </w:p>
    <w:p w:rsidR="00A846F5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</w:t>
      </w:r>
      <w:r>
        <w:rPr>
          <w:color w:val="000000"/>
          <w:sz w:val="22"/>
          <w:szCs w:val="22"/>
        </w:rPr>
        <w:t>ентр правильной речи и математического развития</w:t>
      </w:r>
      <w:r w:rsidR="0066231E" w:rsidRPr="0066231E">
        <w:rPr>
          <w:b/>
          <w:color w:val="000000"/>
          <w:sz w:val="22"/>
          <w:szCs w:val="22"/>
        </w:rPr>
        <w:t xml:space="preserve"> Слайд</w:t>
      </w:r>
      <w:r w:rsidR="0066231E">
        <w:rPr>
          <w:b/>
          <w:color w:val="000000"/>
          <w:sz w:val="22"/>
          <w:szCs w:val="22"/>
        </w:rPr>
        <w:t xml:space="preserve"> 3, 4</w:t>
      </w:r>
    </w:p>
    <w:p w:rsidR="00A846F5" w:rsidRPr="00EA405F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Pr="00EA405F">
        <w:rPr>
          <w:b/>
          <w:bCs/>
          <w:color w:val="000000"/>
          <w:sz w:val="22"/>
          <w:szCs w:val="22"/>
        </w:rPr>
        <w:t>Активный сектор</w:t>
      </w:r>
      <w:r w:rsidRPr="00EA405F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включает </w:t>
      </w:r>
      <w:r w:rsidRPr="00EA405F">
        <w:rPr>
          <w:color w:val="000000"/>
          <w:sz w:val="22"/>
          <w:szCs w:val="22"/>
        </w:rPr>
        <w:t>в себя:</w:t>
      </w:r>
    </w:p>
    <w:p w:rsidR="00A846F5" w:rsidRPr="00EA405F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игры</w:t>
      </w:r>
      <w:r w:rsidR="0066231E">
        <w:rPr>
          <w:color w:val="000000"/>
          <w:sz w:val="22"/>
          <w:szCs w:val="22"/>
        </w:rPr>
        <w:t xml:space="preserve"> </w:t>
      </w:r>
      <w:r w:rsidR="0066231E" w:rsidRPr="0066231E">
        <w:rPr>
          <w:b/>
          <w:color w:val="000000"/>
          <w:sz w:val="22"/>
          <w:szCs w:val="22"/>
        </w:rPr>
        <w:t>Слайд 10</w:t>
      </w:r>
    </w:p>
    <w:p w:rsidR="00A846F5" w:rsidRPr="00DD4767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двигательной деятельности</w:t>
      </w:r>
      <w:r w:rsidR="00DD4767">
        <w:rPr>
          <w:color w:val="000000"/>
          <w:sz w:val="22"/>
          <w:szCs w:val="22"/>
        </w:rPr>
        <w:t xml:space="preserve"> </w:t>
      </w:r>
      <w:r w:rsidR="0066231E">
        <w:rPr>
          <w:b/>
          <w:color w:val="000000"/>
          <w:sz w:val="22"/>
          <w:szCs w:val="22"/>
        </w:rPr>
        <w:t xml:space="preserve">Слайд 6 </w:t>
      </w:r>
    </w:p>
    <w:p w:rsidR="00A846F5" w:rsidRPr="0066231E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конструирования</w:t>
      </w:r>
      <w:r w:rsidR="0066231E">
        <w:rPr>
          <w:color w:val="000000"/>
          <w:sz w:val="22"/>
          <w:szCs w:val="22"/>
        </w:rPr>
        <w:t xml:space="preserve"> </w:t>
      </w:r>
      <w:r w:rsidR="0066231E">
        <w:rPr>
          <w:b/>
          <w:color w:val="000000"/>
          <w:sz w:val="22"/>
          <w:szCs w:val="22"/>
        </w:rPr>
        <w:t>Слайд 7</w:t>
      </w:r>
    </w:p>
    <w:p w:rsidR="00A846F5" w:rsidRPr="0066231E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музыкально театрализованной деятельности</w:t>
      </w:r>
      <w:r w:rsidR="0066231E">
        <w:rPr>
          <w:color w:val="000000"/>
          <w:sz w:val="22"/>
          <w:szCs w:val="22"/>
        </w:rPr>
        <w:t xml:space="preserve"> </w:t>
      </w:r>
      <w:r w:rsidR="0066231E">
        <w:rPr>
          <w:b/>
          <w:color w:val="000000"/>
          <w:sz w:val="22"/>
          <w:szCs w:val="22"/>
        </w:rPr>
        <w:t>Слайд12</w:t>
      </w:r>
    </w:p>
    <w:p w:rsidR="00A846F5" w:rsidRPr="00EA405F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A405F">
        <w:rPr>
          <w:b/>
          <w:bCs/>
          <w:color w:val="000000"/>
          <w:sz w:val="22"/>
          <w:szCs w:val="22"/>
        </w:rPr>
        <w:t>Спокойный сектор:</w:t>
      </w:r>
    </w:p>
    <w:p w:rsidR="00A846F5" w:rsidRPr="00EA405F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-центр уединения</w:t>
      </w:r>
      <w:r w:rsidR="0066231E">
        <w:rPr>
          <w:color w:val="000000"/>
          <w:sz w:val="22"/>
          <w:szCs w:val="22"/>
        </w:rPr>
        <w:t xml:space="preserve"> </w:t>
      </w:r>
      <w:r w:rsidR="0066231E" w:rsidRPr="0066231E">
        <w:rPr>
          <w:b/>
          <w:color w:val="000000"/>
          <w:sz w:val="22"/>
          <w:szCs w:val="22"/>
        </w:rPr>
        <w:t>Слайд 12</w:t>
      </w:r>
    </w:p>
    <w:p w:rsidR="00A846F5" w:rsidRPr="00186D46" w:rsidRDefault="00A846F5" w:rsidP="00A846F5">
      <w:pPr>
        <w:pStyle w:val="af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-центр кулинарии</w:t>
      </w:r>
      <w:r w:rsidR="00186D46">
        <w:rPr>
          <w:color w:val="000000"/>
          <w:sz w:val="22"/>
          <w:szCs w:val="22"/>
        </w:rPr>
        <w:t xml:space="preserve">  </w:t>
      </w:r>
      <w:r w:rsidR="00186D46" w:rsidRPr="00186D46">
        <w:rPr>
          <w:b/>
          <w:color w:val="000000"/>
          <w:sz w:val="22"/>
          <w:szCs w:val="22"/>
        </w:rPr>
        <w:t xml:space="preserve">Слайд </w:t>
      </w:r>
      <w:r w:rsidR="00DD4767">
        <w:rPr>
          <w:b/>
          <w:color w:val="000000"/>
          <w:sz w:val="22"/>
          <w:szCs w:val="22"/>
        </w:rPr>
        <w:t>11</w:t>
      </w:r>
    </w:p>
    <w:p w:rsidR="00920ECC" w:rsidRPr="00920ECC" w:rsidRDefault="00920ECC" w:rsidP="00920ECC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20ECC">
        <w:rPr>
          <w:color w:val="000000"/>
          <w:sz w:val="22"/>
          <w:szCs w:val="22"/>
        </w:rPr>
        <w:t>При размещении материалов и оборудования учтено соответствие пространства группового помещения соотношению: сек</w:t>
      </w:r>
      <w:r w:rsidR="0066231E">
        <w:rPr>
          <w:color w:val="000000"/>
          <w:sz w:val="22"/>
          <w:szCs w:val="22"/>
        </w:rPr>
        <w:t>тор активной деятельности – красный;</w:t>
      </w:r>
      <w:r w:rsidRPr="00920ECC">
        <w:rPr>
          <w:color w:val="000000"/>
          <w:sz w:val="22"/>
          <w:szCs w:val="22"/>
        </w:rPr>
        <w:t xml:space="preserve"> сект</w:t>
      </w:r>
      <w:r w:rsidR="0066231E">
        <w:rPr>
          <w:color w:val="000000"/>
          <w:sz w:val="22"/>
          <w:szCs w:val="22"/>
        </w:rPr>
        <w:t xml:space="preserve">ор спокойной деятельности – жёлтый  рабочий сектор –зеленый </w:t>
      </w:r>
      <w:r w:rsidR="00B11C62">
        <w:rPr>
          <w:color w:val="000000"/>
          <w:sz w:val="22"/>
          <w:szCs w:val="22"/>
        </w:rPr>
        <w:t xml:space="preserve"> </w:t>
      </w:r>
      <w:r w:rsidR="00B11C62" w:rsidRPr="0066231E">
        <w:rPr>
          <w:b/>
          <w:color w:val="000000"/>
          <w:sz w:val="22"/>
          <w:szCs w:val="22"/>
        </w:rPr>
        <w:t>Паспорт стр 7</w:t>
      </w:r>
    </w:p>
    <w:p w:rsidR="00622AF2" w:rsidRDefault="00622AF2" w:rsidP="00683F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2AF2">
        <w:rPr>
          <w:rFonts w:ascii="Times New Roman" w:hAnsi="Times New Roman" w:cs="Times New Roman"/>
        </w:rPr>
        <w:t>Трансформируемость среды присутствует</w:t>
      </w:r>
      <w:r>
        <w:rPr>
          <w:rFonts w:ascii="Times New Roman" w:hAnsi="Times New Roman" w:cs="Times New Roman"/>
        </w:rPr>
        <w:t xml:space="preserve">. </w:t>
      </w:r>
      <w:r w:rsidRPr="0066231E">
        <w:rPr>
          <w:rFonts w:ascii="Times New Roman" w:hAnsi="Times New Roman" w:cs="Times New Roman"/>
          <w:b/>
        </w:rPr>
        <w:t>Паспорт стр. 7</w:t>
      </w:r>
      <w:r w:rsidR="00DD4767" w:rsidRPr="0066231E">
        <w:rPr>
          <w:rFonts w:ascii="Times New Roman" w:hAnsi="Times New Roman" w:cs="Times New Roman"/>
          <w:b/>
        </w:rPr>
        <w:t xml:space="preserve"> Слайд 9,12</w:t>
      </w:r>
    </w:p>
    <w:p w:rsidR="00622AF2" w:rsidRDefault="00622AF2" w:rsidP="00683F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2AF2">
        <w:rPr>
          <w:rFonts w:ascii="Times New Roman" w:hAnsi="Times New Roman" w:cs="Times New Roman"/>
        </w:rPr>
        <w:t>Игровое оборудование отвечает требованиям техники безопасности;</w:t>
      </w:r>
      <w:r w:rsidR="00DB5025">
        <w:rPr>
          <w:rFonts w:ascii="Times New Roman" w:hAnsi="Times New Roman" w:cs="Times New Roman"/>
        </w:rPr>
        <w:t xml:space="preserve"> </w:t>
      </w:r>
      <w:r w:rsidR="00B347C1"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="00B347C1" w:rsidRPr="00B347C1">
        <w:rPr>
          <w:rFonts w:ascii="Times New Roman" w:hAnsi="Times New Roman" w:cs="Times New Roman"/>
          <w:color w:val="000000"/>
          <w:shd w:val="clear" w:color="auto" w:fill="FFFFFF"/>
        </w:rPr>
        <w:t>крепление предметов интерьера.</w:t>
      </w:r>
      <w:r w:rsidR="00B347C1">
        <w:rPr>
          <w:rFonts w:ascii="Times New Roman" w:hAnsi="Times New Roman" w:cs="Times New Roman"/>
        </w:rPr>
        <w:t xml:space="preserve"> </w:t>
      </w:r>
      <w:r w:rsidR="00DB5025" w:rsidRPr="0066231E">
        <w:rPr>
          <w:rFonts w:ascii="Times New Roman" w:hAnsi="Times New Roman" w:cs="Times New Roman"/>
          <w:b/>
        </w:rPr>
        <w:t>Паспорт стр.7,8</w:t>
      </w:r>
    </w:p>
    <w:p w:rsidR="00622AF2" w:rsidRPr="0066231E" w:rsidRDefault="00DB5025" w:rsidP="00683F0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025">
        <w:rPr>
          <w:rFonts w:ascii="Times New Roman" w:hAnsi="Times New Roman" w:cs="Times New Roman"/>
        </w:rPr>
        <w:t>Наличие карт расстановки мебели для ОД и приема пищи, с учетом маркировки СанПин;</w:t>
      </w:r>
      <w:r w:rsidR="00DD4767">
        <w:rPr>
          <w:rFonts w:ascii="Times New Roman" w:hAnsi="Times New Roman" w:cs="Times New Roman"/>
        </w:rPr>
        <w:t xml:space="preserve"> Паспорт </w:t>
      </w:r>
      <w:r w:rsidR="00DD4767" w:rsidRPr="0066231E">
        <w:rPr>
          <w:rFonts w:ascii="Times New Roman" w:hAnsi="Times New Roman" w:cs="Times New Roman"/>
          <w:b/>
        </w:rPr>
        <w:t>стр. 7; 9</w:t>
      </w:r>
    </w:p>
    <w:p w:rsidR="00DB5025" w:rsidRPr="0066231E" w:rsidRDefault="00DB5025" w:rsidP="00683F0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025">
        <w:rPr>
          <w:rFonts w:ascii="Times New Roman" w:hAnsi="Times New Roman" w:cs="Times New Roman"/>
        </w:rPr>
        <w:t>Маркировка мебели в соответствии СанПин</w:t>
      </w:r>
      <w:r w:rsidR="00B347C1">
        <w:rPr>
          <w:rFonts w:ascii="Times New Roman" w:hAnsi="Times New Roman" w:cs="Times New Roman"/>
        </w:rPr>
        <w:t xml:space="preserve">. </w:t>
      </w:r>
      <w:r w:rsidR="0066231E">
        <w:rPr>
          <w:rFonts w:ascii="Times New Roman" w:hAnsi="Times New Roman" w:cs="Times New Roman"/>
          <w:b/>
        </w:rPr>
        <w:t>Паспорт стр. 8</w:t>
      </w:r>
    </w:p>
    <w:p w:rsidR="00DB5025" w:rsidRDefault="00DB5025" w:rsidP="00683F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5025">
        <w:rPr>
          <w:rFonts w:ascii="Times New Roman" w:hAnsi="Times New Roman" w:cs="Times New Roman"/>
        </w:rPr>
        <w:t>Игровое оборудование (игрушки) соответствует психолого-педагогическим и эстетическим требованиям;</w:t>
      </w:r>
      <w:r>
        <w:rPr>
          <w:rFonts w:ascii="Times New Roman" w:hAnsi="Times New Roman" w:cs="Times New Roman"/>
        </w:rPr>
        <w:t xml:space="preserve"> </w:t>
      </w:r>
      <w:r w:rsidRPr="0066231E">
        <w:rPr>
          <w:rFonts w:ascii="Times New Roman" w:hAnsi="Times New Roman" w:cs="Times New Roman"/>
          <w:b/>
        </w:rPr>
        <w:t xml:space="preserve">Слайд </w:t>
      </w:r>
      <w:r w:rsidR="00DD4767" w:rsidRPr="0066231E">
        <w:rPr>
          <w:rFonts w:ascii="Times New Roman" w:hAnsi="Times New Roman" w:cs="Times New Roman"/>
          <w:b/>
        </w:rPr>
        <w:t>10</w:t>
      </w:r>
      <w:r w:rsidR="0066231E">
        <w:rPr>
          <w:rFonts w:ascii="Times New Roman" w:hAnsi="Times New Roman" w:cs="Times New Roman"/>
          <w:b/>
        </w:rPr>
        <w:t>,7</w:t>
      </w:r>
    </w:p>
    <w:p w:rsidR="00DB5025" w:rsidRPr="00B11C62" w:rsidRDefault="00DB5025" w:rsidP="00683F0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025">
        <w:rPr>
          <w:rFonts w:ascii="Times New Roman" w:hAnsi="Times New Roman" w:cs="Times New Roman"/>
        </w:rPr>
        <w:t xml:space="preserve">Цветовая гамма группы соответствует требованиям эстетики и обеспечения психологического </w:t>
      </w:r>
      <w:r w:rsidRPr="00E5188F">
        <w:rPr>
          <w:rFonts w:ascii="Times New Roman" w:hAnsi="Times New Roman" w:cs="Times New Roman"/>
        </w:rPr>
        <w:t xml:space="preserve">комфорта ребенка; </w:t>
      </w:r>
      <w:r w:rsidRPr="00B11C62">
        <w:rPr>
          <w:rFonts w:ascii="Times New Roman" w:hAnsi="Times New Roman" w:cs="Times New Roman"/>
          <w:b/>
        </w:rPr>
        <w:t xml:space="preserve">Слайд </w:t>
      </w:r>
      <w:r w:rsidR="00DD4767">
        <w:rPr>
          <w:rFonts w:ascii="Times New Roman" w:hAnsi="Times New Roman" w:cs="Times New Roman"/>
          <w:b/>
        </w:rPr>
        <w:t>13</w:t>
      </w:r>
    </w:p>
    <w:p w:rsidR="00DB5025" w:rsidRPr="00B11C62" w:rsidRDefault="00E5188F" w:rsidP="00DB502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В оформлении интерьере</w:t>
      </w:r>
      <w:r w:rsidR="006623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ДОУ п</w:t>
      </w:r>
      <w:r w:rsidRPr="00E5188F">
        <w:rPr>
          <w:rFonts w:ascii="Times New Roman" w:hAnsi="Times New Roman" w:cs="Times New Roman"/>
        </w:rPr>
        <w:t xml:space="preserve">рисутствует </w:t>
      </w:r>
      <w:r>
        <w:rPr>
          <w:rFonts w:ascii="Times New Roman" w:hAnsi="Times New Roman" w:cs="Times New Roman"/>
        </w:rPr>
        <w:t>продукт</w:t>
      </w:r>
      <w:r w:rsidR="00A846F5">
        <w:rPr>
          <w:rFonts w:ascii="Times New Roman" w:hAnsi="Times New Roman" w:cs="Times New Roman"/>
        </w:rPr>
        <w:t xml:space="preserve"> детской деятельности. Детские рисунки </w:t>
      </w:r>
      <w:r w:rsidRPr="00B11C62">
        <w:rPr>
          <w:rFonts w:ascii="Times New Roman" w:hAnsi="Times New Roman" w:cs="Times New Roman"/>
          <w:b/>
        </w:rPr>
        <w:t xml:space="preserve">Слайд </w:t>
      </w:r>
      <w:r w:rsidR="00DD4767">
        <w:rPr>
          <w:rFonts w:ascii="Times New Roman" w:hAnsi="Times New Roman" w:cs="Times New Roman"/>
          <w:b/>
        </w:rPr>
        <w:t>5,15</w:t>
      </w:r>
    </w:p>
    <w:p w:rsidR="00DC1133" w:rsidRPr="0066231E" w:rsidRDefault="00DC1133" w:rsidP="00DB502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C1133">
        <w:rPr>
          <w:rFonts w:ascii="Times New Roman" w:hAnsi="Times New Roman" w:cs="Times New Roman"/>
        </w:rPr>
        <w:t>Имеется план обновления РППС на учебный год по результатам мониторинга на начало</w:t>
      </w:r>
      <w:r>
        <w:rPr>
          <w:rFonts w:ascii="Times New Roman" w:hAnsi="Times New Roman" w:cs="Times New Roman"/>
        </w:rPr>
        <w:t xml:space="preserve">  </w:t>
      </w:r>
      <w:r w:rsidRPr="0066231E">
        <w:rPr>
          <w:rFonts w:ascii="Times New Roman" w:hAnsi="Times New Roman" w:cs="Times New Roman"/>
          <w:b/>
        </w:rPr>
        <w:t>Паспорт стр 10</w:t>
      </w:r>
    </w:p>
    <w:p w:rsidR="00A846F5" w:rsidRPr="00B11C62" w:rsidRDefault="00DC1133" w:rsidP="00DB502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20ECC">
        <w:rPr>
          <w:rFonts w:ascii="Times New Roman" w:hAnsi="Times New Roman" w:cs="Times New Roman"/>
        </w:rPr>
        <w:t xml:space="preserve"> Мебель как организующий элемент предметно пространственной среды</w:t>
      </w:r>
      <w:r w:rsidR="00920ECC">
        <w:rPr>
          <w:rFonts w:ascii="Times New Roman" w:hAnsi="Times New Roman" w:cs="Times New Roman"/>
        </w:rPr>
        <w:t xml:space="preserve"> соответствует возрастным особенностям детей дошкольного возраста. </w:t>
      </w:r>
      <w:r w:rsidR="00920ECC" w:rsidRPr="00B11C62">
        <w:rPr>
          <w:rFonts w:ascii="Times New Roman" w:hAnsi="Times New Roman" w:cs="Times New Roman"/>
          <w:b/>
        </w:rPr>
        <w:t xml:space="preserve">Слайд </w:t>
      </w:r>
      <w:r w:rsidR="00DD4767">
        <w:rPr>
          <w:rFonts w:ascii="Times New Roman" w:hAnsi="Times New Roman" w:cs="Times New Roman"/>
          <w:b/>
        </w:rPr>
        <w:t>13</w:t>
      </w:r>
    </w:p>
    <w:p w:rsidR="00920ECC" w:rsidRPr="001C4416" w:rsidRDefault="00920ECC" w:rsidP="00920E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20ECC">
        <w:rPr>
          <w:rFonts w:ascii="Times New Roman" w:hAnsi="Times New Roman" w:cs="Times New Roman"/>
        </w:rPr>
        <w:t>Предметная среда для игровой деятельности</w:t>
      </w:r>
      <w:r>
        <w:rPr>
          <w:rFonts w:ascii="Times New Roman" w:hAnsi="Times New Roman" w:cs="Times New Roman"/>
        </w:rPr>
        <w:t xml:space="preserve"> Центр</w:t>
      </w:r>
      <w:r w:rsidRPr="001C441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сюжетно – ролевой игры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B11C6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Слайд </w:t>
      </w:r>
      <w:r w:rsidR="00DD476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</w:t>
      </w:r>
      <w:r w:rsidRPr="00B11C6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920ECC" w:rsidRPr="00EA405F" w:rsidRDefault="00920ECC" w:rsidP="00920E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416">
        <w:rPr>
          <w:rFonts w:ascii="Times New Roman" w:eastAsia="Times New Roman" w:hAnsi="Times New Roman" w:cs="Times New Roman"/>
          <w:color w:val="000000"/>
          <w:lang w:eastAsia="ru-RU"/>
        </w:rPr>
        <w:t>гендерный уголок для девочек;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 xml:space="preserve"> гендерный уголок для мальчиков; больница;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кухня супермаркет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920ECC" w:rsidRPr="00EA405F" w:rsidRDefault="00920ECC" w:rsidP="00920E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салон красоты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; </w:t>
      </w:r>
    </w:p>
    <w:p w:rsidR="00186D46" w:rsidRPr="00EA405F" w:rsidRDefault="00920ECC" w:rsidP="00186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20ECC">
        <w:rPr>
          <w:rFonts w:ascii="Times New Roman" w:hAnsi="Times New Roman" w:cs="Times New Roman"/>
        </w:rPr>
        <w:t>Предметная среда для продуктивной деятельности</w:t>
      </w:r>
      <w:r w:rsidR="00186D46">
        <w:rPr>
          <w:rFonts w:ascii="Times New Roman" w:hAnsi="Times New Roman" w:cs="Times New Roman"/>
        </w:rPr>
        <w:t xml:space="preserve">. </w:t>
      </w:r>
      <w:r w:rsidR="00186D46">
        <w:rPr>
          <w:rFonts w:ascii="Times New Roman" w:eastAsia="Times New Roman" w:hAnsi="Times New Roman" w:cs="Times New Roman"/>
          <w:color w:val="000000"/>
          <w:lang w:eastAsia="ru-RU"/>
        </w:rPr>
        <w:t xml:space="preserve">Центр творческого развития, </w:t>
      </w:r>
      <w:r w:rsidR="00186D46" w:rsidRPr="00EA405F">
        <w:rPr>
          <w:rFonts w:ascii="Times New Roman" w:eastAsia="Times New Roman" w:hAnsi="Times New Roman" w:cs="Times New Roman"/>
          <w:color w:val="000000"/>
          <w:lang w:eastAsia="ru-RU"/>
        </w:rPr>
        <w:t>который оснащен разными видами бумаги, книжками-раскрасками, карандашами, фломастерами, красками, мелками, трафаретами, пособиями для нетрадиционного рисования.</w:t>
      </w:r>
    </w:p>
    <w:p w:rsidR="00186D46" w:rsidRPr="00B11C62" w:rsidRDefault="00186D46" w:rsidP="00186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 xml:space="preserve"> -альбомы народной игрушки,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11C6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Слайд </w:t>
      </w:r>
      <w:r w:rsidR="00DD4767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</w:p>
    <w:p w:rsidR="00186D46" w:rsidRPr="00B11C62" w:rsidRDefault="00186D46" w:rsidP="00186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86D46">
        <w:rPr>
          <w:rFonts w:ascii="Times New Roman" w:hAnsi="Times New Roman" w:cs="Times New Roman"/>
        </w:rPr>
        <w:t>Предметная среда для познавательно — исследовательской деятельности</w:t>
      </w:r>
      <w:r w:rsidRPr="00186D46">
        <w:rPr>
          <w:rFonts w:ascii="Times New Roman" w:eastAsia="+mj-ea" w:hAnsi="Times New Roman" w:cs="Times New Roman"/>
          <w:bCs/>
          <w:color w:val="000000"/>
          <w:kern w:val="24"/>
        </w:rPr>
        <w:t xml:space="preserve"> </w:t>
      </w:r>
      <w:r>
        <w:rPr>
          <w:rFonts w:ascii="Times New Roman" w:eastAsia="+mj-ea" w:hAnsi="Times New Roman" w:cs="Times New Roman"/>
          <w:bCs/>
          <w:color w:val="000000"/>
          <w:kern w:val="24"/>
        </w:rPr>
        <w:t>экспери</w:t>
      </w:r>
      <w:r w:rsidRPr="00905468">
        <w:rPr>
          <w:rFonts w:ascii="Times New Roman" w:eastAsia="+mj-ea" w:hAnsi="Times New Roman" w:cs="Times New Roman"/>
          <w:bCs/>
          <w:color w:val="000000"/>
          <w:kern w:val="24"/>
        </w:rPr>
        <w:t xml:space="preserve">ментирования </w:t>
      </w:r>
      <w:r w:rsidRPr="00905468">
        <w:rPr>
          <w:rFonts w:ascii="Times New Roman" w:eastAsia="Times New Roman" w:hAnsi="Times New Roman" w:cs="Times New Roman"/>
          <w:bCs/>
          <w:color w:val="000000"/>
          <w:lang w:eastAsia="ru-RU"/>
        </w:rPr>
        <w:t>где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 xml:space="preserve"> мы проводим опыты, развиваем мышление детей, любознательность, познавательную активность.</w:t>
      </w:r>
      <w:r w:rsidRPr="0090546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центре находится - микроскоп, 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лупа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в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оронки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, пробирки разных форм, пробирки.  </w:t>
      </w:r>
      <w:r w:rsidRPr="00B11C62">
        <w:rPr>
          <w:rFonts w:ascii="Times New Roman" w:eastAsia="Times New Roman" w:hAnsi="Times New Roman" w:cs="Times New Roman"/>
          <w:b/>
          <w:color w:val="000000"/>
          <w:lang w:eastAsia="ru-RU"/>
        </w:rPr>
        <w:t>Слайд</w:t>
      </w:r>
      <w:r w:rsidR="00DD4767">
        <w:rPr>
          <w:rFonts w:ascii="Times New Roman" w:eastAsia="Times New Roman" w:hAnsi="Times New Roman" w:cs="Times New Roman"/>
          <w:b/>
          <w:color w:val="000000"/>
          <w:lang w:eastAsia="ru-RU"/>
        </w:rPr>
        <w:t>9</w:t>
      </w:r>
      <w:r w:rsidRPr="00B11C6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186D46" w:rsidRPr="00B11C62" w:rsidRDefault="00186D46" w:rsidP="00186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86D46">
        <w:rPr>
          <w:rFonts w:ascii="Times New Roman" w:hAnsi="Times New Roman" w:cs="Times New Roman"/>
        </w:rPr>
        <w:t>Предметная среда для организации двигательной активности детей</w:t>
      </w:r>
      <w:r>
        <w:rPr>
          <w:rFonts w:ascii="Times New Roman" w:hAnsi="Times New Roman" w:cs="Times New Roman"/>
        </w:rPr>
        <w:t xml:space="preserve"> 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В небольшом количестве присутствуют мячи, обручи, скакалки, ленты, платочки, кегли, кольце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б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рос, массажные коврики и мячики.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11C6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Слайд </w:t>
      </w:r>
      <w:r w:rsidR="00DD4767">
        <w:rPr>
          <w:rFonts w:ascii="Times New Roman" w:eastAsia="Times New Roman" w:hAnsi="Times New Roman" w:cs="Times New Roman"/>
          <w:b/>
          <w:color w:val="000000"/>
          <w:lang w:eastAsia="ru-RU"/>
        </w:rPr>
        <w:t>9</w:t>
      </w:r>
    </w:p>
    <w:p w:rsidR="00186D46" w:rsidRPr="00B11C62" w:rsidRDefault="00186D46" w:rsidP="00186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86D46">
        <w:rPr>
          <w:rFonts w:ascii="Times New Roman" w:hAnsi="Times New Roman" w:cs="Times New Roman"/>
        </w:rPr>
        <w:t>Содержание информационных материалов для родителей, эстетика оформления, материалы, отражающие включение родителей в образовательный процесс</w:t>
      </w:r>
      <w:r>
        <w:rPr>
          <w:rFonts w:ascii="Times New Roman" w:hAnsi="Times New Roman" w:cs="Times New Roman"/>
        </w:rPr>
        <w:t xml:space="preserve"> оснащено в полном объёме. </w:t>
      </w:r>
      <w:r w:rsidRPr="00B11C62">
        <w:rPr>
          <w:rFonts w:ascii="Times New Roman" w:hAnsi="Times New Roman" w:cs="Times New Roman"/>
          <w:b/>
        </w:rPr>
        <w:t xml:space="preserve">Слайд </w:t>
      </w:r>
      <w:r w:rsidR="00EE4134">
        <w:rPr>
          <w:rFonts w:ascii="Times New Roman" w:hAnsi="Times New Roman" w:cs="Times New Roman"/>
          <w:b/>
        </w:rPr>
        <w:t>15</w:t>
      </w:r>
    </w:p>
    <w:p w:rsidR="00186D46" w:rsidRPr="00B11C62" w:rsidRDefault="00B11C62" w:rsidP="00B11C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11C62">
        <w:rPr>
          <w:rFonts w:ascii="Times New Roman" w:hAnsi="Times New Roman" w:cs="Times New Roman"/>
        </w:rPr>
        <w:lastRenderedPageBreak/>
        <w:t>Участие родителей (законных представителей) в создании РППС</w:t>
      </w:r>
      <w:r w:rsidR="00DD4767">
        <w:rPr>
          <w:rFonts w:ascii="Times New Roman" w:hAnsi="Times New Roman" w:cs="Times New Roman"/>
        </w:rPr>
        <w:t>. Изготовление стола «Песочная терапия»; Центр уединения</w:t>
      </w:r>
      <w:r w:rsidRPr="00B11C62">
        <w:rPr>
          <w:rFonts w:ascii="Times New Roman" w:hAnsi="Times New Roman" w:cs="Times New Roman"/>
        </w:rPr>
        <w:t xml:space="preserve"> </w:t>
      </w:r>
      <w:r w:rsidR="0066231E" w:rsidRPr="00B11C62">
        <w:rPr>
          <w:rFonts w:ascii="Times New Roman" w:hAnsi="Times New Roman" w:cs="Times New Roman"/>
          <w:b/>
        </w:rPr>
        <w:t>Слайд</w:t>
      </w:r>
      <w:r w:rsidR="0066231E">
        <w:rPr>
          <w:rFonts w:ascii="Times New Roman" w:hAnsi="Times New Roman" w:cs="Times New Roman"/>
          <w:b/>
        </w:rPr>
        <w:t xml:space="preserve"> 9</w:t>
      </w:r>
      <w:r w:rsidR="00DD4767">
        <w:rPr>
          <w:rFonts w:ascii="Times New Roman" w:hAnsi="Times New Roman" w:cs="Times New Roman"/>
          <w:b/>
        </w:rPr>
        <w:t>,12</w:t>
      </w:r>
      <w:r w:rsidRPr="00B11C62">
        <w:rPr>
          <w:rFonts w:ascii="Times New Roman" w:hAnsi="Times New Roman" w:cs="Times New Roman"/>
          <w:b/>
        </w:rPr>
        <w:t xml:space="preserve"> </w:t>
      </w:r>
      <w:r w:rsidR="00EE4134">
        <w:rPr>
          <w:rFonts w:ascii="Times New Roman" w:hAnsi="Times New Roman" w:cs="Times New Roman"/>
          <w:b/>
        </w:rPr>
        <w:t xml:space="preserve"> </w:t>
      </w:r>
    </w:p>
    <w:p w:rsidR="00186D46" w:rsidRPr="00EA405F" w:rsidRDefault="00186D46" w:rsidP="00186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C1133" w:rsidRDefault="00B11C62" w:rsidP="00DB502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11C62">
        <w:rPr>
          <w:rFonts w:ascii="Times New Roman" w:hAnsi="Times New Roman" w:cs="Times New Roman"/>
        </w:rPr>
        <w:t xml:space="preserve">Соблюдение принципов </w:t>
      </w:r>
      <w:r>
        <w:rPr>
          <w:rFonts w:ascii="Times New Roman" w:hAnsi="Times New Roman" w:cs="Times New Roman"/>
        </w:rPr>
        <w:t>РППС в соответствии с ФГОС ДОУ</w:t>
      </w:r>
      <w:r w:rsidRPr="00B11C62">
        <w:rPr>
          <w:rFonts w:ascii="Times New Roman" w:hAnsi="Times New Roman" w:cs="Times New Roman"/>
        </w:rPr>
        <w:t xml:space="preserve">-насыщенность -содержательность -вариативность -полифункциональность -безопасность -трансформируемость </w:t>
      </w:r>
      <w:r>
        <w:rPr>
          <w:rFonts w:ascii="Times New Roman" w:hAnsi="Times New Roman" w:cs="Times New Roman"/>
        </w:rPr>
        <w:t>–</w:t>
      </w:r>
      <w:bookmarkStart w:id="0" w:name="_GoBack"/>
      <w:bookmarkEnd w:id="0"/>
      <w:r w:rsidR="0066231E" w:rsidRPr="00B11C62">
        <w:rPr>
          <w:rFonts w:ascii="Times New Roman" w:hAnsi="Times New Roman" w:cs="Times New Roman"/>
        </w:rPr>
        <w:t>дос</w:t>
      </w:r>
      <w:r w:rsidR="0066231E">
        <w:rPr>
          <w:rFonts w:ascii="Times New Roman" w:hAnsi="Times New Roman" w:cs="Times New Roman"/>
        </w:rPr>
        <w:t>тупность Слайд</w:t>
      </w:r>
      <w:r w:rsidR="00DD4767">
        <w:rPr>
          <w:rFonts w:ascii="Times New Roman" w:hAnsi="Times New Roman" w:cs="Times New Roman"/>
          <w:b/>
        </w:rPr>
        <w:t xml:space="preserve"> 6,3</w:t>
      </w:r>
    </w:p>
    <w:p w:rsidR="00B11C62" w:rsidRDefault="00B11C62" w:rsidP="00DB502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11C62" w:rsidRPr="00B11C62" w:rsidRDefault="00B11C62" w:rsidP="00DB502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sectPr w:rsidR="00B11C62" w:rsidRPr="00B11C62" w:rsidSect="00683F03">
      <w:footerReference w:type="default" r:id="rId1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9BA" w:rsidRDefault="00EA39BA" w:rsidP="00C30CB5">
      <w:pPr>
        <w:spacing w:after="0" w:line="240" w:lineRule="auto"/>
      </w:pPr>
      <w:r>
        <w:separator/>
      </w:r>
    </w:p>
  </w:endnote>
  <w:endnote w:type="continuationSeparator" w:id="0">
    <w:p w:rsidR="00EA39BA" w:rsidRDefault="00EA39BA" w:rsidP="00C30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767" w:rsidRDefault="00DD4767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66231E">
      <w:rPr>
        <w:noProof/>
      </w:rPr>
      <w:t>12</w:t>
    </w:r>
    <w:r>
      <w:fldChar w:fldCharType="end"/>
    </w:r>
  </w:p>
  <w:p w:rsidR="00DD4767" w:rsidRDefault="00DD476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9BA" w:rsidRDefault="00EA39BA" w:rsidP="00C30CB5">
      <w:pPr>
        <w:spacing w:after="0" w:line="240" w:lineRule="auto"/>
      </w:pPr>
      <w:r>
        <w:separator/>
      </w:r>
    </w:p>
  </w:footnote>
  <w:footnote w:type="continuationSeparator" w:id="0">
    <w:p w:rsidR="00EA39BA" w:rsidRDefault="00EA39BA" w:rsidP="00C30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199C"/>
    <w:multiLevelType w:val="hybridMultilevel"/>
    <w:tmpl w:val="F3767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EC438A"/>
    <w:multiLevelType w:val="multilevel"/>
    <w:tmpl w:val="7596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B333FB"/>
    <w:multiLevelType w:val="hybridMultilevel"/>
    <w:tmpl w:val="CEA8B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B93597"/>
    <w:multiLevelType w:val="multilevel"/>
    <w:tmpl w:val="6508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84C151C"/>
    <w:multiLevelType w:val="hybridMultilevel"/>
    <w:tmpl w:val="06EE2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0174E4"/>
    <w:multiLevelType w:val="hybridMultilevel"/>
    <w:tmpl w:val="454A85C4"/>
    <w:lvl w:ilvl="0" w:tplc="3A96FFC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DB74D0"/>
    <w:multiLevelType w:val="hybridMultilevel"/>
    <w:tmpl w:val="F4481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5B03E8"/>
    <w:multiLevelType w:val="multilevel"/>
    <w:tmpl w:val="F0EA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651CDE"/>
    <w:multiLevelType w:val="multilevel"/>
    <w:tmpl w:val="2D322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FF94BBE"/>
    <w:multiLevelType w:val="multilevel"/>
    <w:tmpl w:val="E4564E2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8C7"/>
    <w:rsid w:val="000018C1"/>
    <w:rsid w:val="00035925"/>
    <w:rsid w:val="00046EBF"/>
    <w:rsid w:val="00050949"/>
    <w:rsid w:val="00071AD2"/>
    <w:rsid w:val="00077855"/>
    <w:rsid w:val="0008170F"/>
    <w:rsid w:val="00093574"/>
    <w:rsid w:val="000F34ED"/>
    <w:rsid w:val="0010725A"/>
    <w:rsid w:val="0012295E"/>
    <w:rsid w:val="00182196"/>
    <w:rsid w:val="00186D46"/>
    <w:rsid w:val="001A053B"/>
    <w:rsid w:val="001C6870"/>
    <w:rsid w:val="00205EBA"/>
    <w:rsid w:val="002119B9"/>
    <w:rsid w:val="00220605"/>
    <w:rsid w:val="002A7974"/>
    <w:rsid w:val="002C6AB1"/>
    <w:rsid w:val="00373BA0"/>
    <w:rsid w:val="00392538"/>
    <w:rsid w:val="003B6D3F"/>
    <w:rsid w:val="003E4055"/>
    <w:rsid w:val="003F4E9E"/>
    <w:rsid w:val="00412C3B"/>
    <w:rsid w:val="004A578D"/>
    <w:rsid w:val="0056055B"/>
    <w:rsid w:val="0058416C"/>
    <w:rsid w:val="005D18C7"/>
    <w:rsid w:val="005E4709"/>
    <w:rsid w:val="00600B5D"/>
    <w:rsid w:val="0060357F"/>
    <w:rsid w:val="00622AF2"/>
    <w:rsid w:val="00622DE3"/>
    <w:rsid w:val="00634095"/>
    <w:rsid w:val="00635ECF"/>
    <w:rsid w:val="0065215D"/>
    <w:rsid w:val="0066231E"/>
    <w:rsid w:val="00683F03"/>
    <w:rsid w:val="00684A3C"/>
    <w:rsid w:val="00696DFE"/>
    <w:rsid w:val="006F43EE"/>
    <w:rsid w:val="0070289A"/>
    <w:rsid w:val="007069C3"/>
    <w:rsid w:val="00715EB2"/>
    <w:rsid w:val="0072274B"/>
    <w:rsid w:val="00753FB6"/>
    <w:rsid w:val="00754CE1"/>
    <w:rsid w:val="007A4B80"/>
    <w:rsid w:val="007B741A"/>
    <w:rsid w:val="007E11B3"/>
    <w:rsid w:val="00816A46"/>
    <w:rsid w:val="0086595B"/>
    <w:rsid w:val="0089091E"/>
    <w:rsid w:val="008C263E"/>
    <w:rsid w:val="0090008A"/>
    <w:rsid w:val="00920ECC"/>
    <w:rsid w:val="00927FCA"/>
    <w:rsid w:val="00992C23"/>
    <w:rsid w:val="009A59E3"/>
    <w:rsid w:val="009A5E2E"/>
    <w:rsid w:val="009C2624"/>
    <w:rsid w:val="009F5916"/>
    <w:rsid w:val="009F644B"/>
    <w:rsid w:val="00A01FBD"/>
    <w:rsid w:val="00A103B1"/>
    <w:rsid w:val="00A117CD"/>
    <w:rsid w:val="00A12E0A"/>
    <w:rsid w:val="00A56C89"/>
    <w:rsid w:val="00A846F5"/>
    <w:rsid w:val="00A927A1"/>
    <w:rsid w:val="00AB3A85"/>
    <w:rsid w:val="00AC67CE"/>
    <w:rsid w:val="00B11C62"/>
    <w:rsid w:val="00B132BC"/>
    <w:rsid w:val="00B347C1"/>
    <w:rsid w:val="00B835ED"/>
    <w:rsid w:val="00BA2600"/>
    <w:rsid w:val="00BC2249"/>
    <w:rsid w:val="00BC7BCF"/>
    <w:rsid w:val="00C04C60"/>
    <w:rsid w:val="00C10A8C"/>
    <w:rsid w:val="00C23155"/>
    <w:rsid w:val="00C30CB5"/>
    <w:rsid w:val="00C37398"/>
    <w:rsid w:val="00C44D9D"/>
    <w:rsid w:val="00CF127E"/>
    <w:rsid w:val="00CF2BF6"/>
    <w:rsid w:val="00D757F5"/>
    <w:rsid w:val="00DA0D34"/>
    <w:rsid w:val="00DB5025"/>
    <w:rsid w:val="00DC1133"/>
    <w:rsid w:val="00DD4767"/>
    <w:rsid w:val="00E5188F"/>
    <w:rsid w:val="00E6224B"/>
    <w:rsid w:val="00E80F5C"/>
    <w:rsid w:val="00EA39BA"/>
    <w:rsid w:val="00EE4134"/>
    <w:rsid w:val="00EE6240"/>
    <w:rsid w:val="00EF44B5"/>
    <w:rsid w:val="00F67FA1"/>
    <w:rsid w:val="00FC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  <w14:docId w14:val="48D0B3E9"/>
  <w15:docId w15:val="{B1B49AFB-2C6F-459F-ADA8-9A2CA130E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CE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D18C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5D18C7"/>
    <w:pPr>
      <w:ind w:left="720"/>
    </w:pPr>
  </w:style>
  <w:style w:type="character" w:customStyle="1" w:styleId="a5">
    <w:name w:val="Гипертекстовая ссылка"/>
    <w:uiPriority w:val="99"/>
    <w:rsid w:val="005D18C7"/>
    <w:rPr>
      <w:b/>
      <w:bCs/>
      <w:color w:val="auto"/>
    </w:rPr>
  </w:style>
  <w:style w:type="character" w:styleId="a6">
    <w:name w:val="Hyperlink"/>
    <w:uiPriority w:val="99"/>
    <w:rsid w:val="005D18C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5D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D18C7"/>
    <w:rPr>
      <w:rFonts w:ascii="Tahoma" w:hAnsi="Tahoma" w:cs="Tahoma"/>
      <w:sz w:val="16"/>
      <w:szCs w:val="16"/>
    </w:rPr>
  </w:style>
  <w:style w:type="character" w:styleId="a9">
    <w:name w:val="FollowedHyperlink"/>
    <w:uiPriority w:val="99"/>
    <w:semiHidden/>
    <w:unhideWhenUsed/>
    <w:rsid w:val="00684A3C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C30C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C30CB5"/>
    <w:rPr>
      <w:rFonts w:cs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C30CB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C30CB5"/>
    <w:rPr>
      <w:rFonts w:cs="Calibri"/>
      <w:sz w:val="22"/>
      <w:szCs w:val="22"/>
      <w:lang w:eastAsia="en-US"/>
    </w:rPr>
  </w:style>
  <w:style w:type="paragraph" w:styleId="ae">
    <w:name w:val="No Spacing"/>
    <w:link w:val="af"/>
    <w:uiPriority w:val="1"/>
    <w:qFormat/>
    <w:rsid w:val="00C30CB5"/>
    <w:rPr>
      <w:rFonts w:eastAsia="Times New Roman"/>
      <w:sz w:val="22"/>
      <w:szCs w:val="22"/>
    </w:rPr>
  </w:style>
  <w:style w:type="character" w:customStyle="1" w:styleId="af">
    <w:name w:val="Без интервала Знак"/>
    <w:link w:val="ae"/>
    <w:uiPriority w:val="1"/>
    <w:rsid w:val="00C30CB5"/>
    <w:rPr>
      <w:rFonts w:eastAsia="Times New Roman"/>
      <w:sz w:val="22"/>
      <w:szCs w:val="22"/>
    </w:rPr>
  </w:style>
  <w:style w:type="character" w:styleId="af0">
    <w:name w:val="Emphasis"/>
    <w:qFormat/>
    <w:locked/>
    <w:rsid w:val="00635ECF"/>
    <w:rPr>
      <w:i/>
      <w:iCs/>
    </w:rPr>
  </w:style>
  <w:style w:type="paragraph" w:styleId="af1">
    <w:name w:val="Normal (Web)"/>
    <w:basedOn w:val="a"/>
    <w:uiPriority w:val="99"/>
    <w:unhideWhenUsed/>
    <w:rsid w:val="00A84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Intense Emphasis"/>
    <w:uiPriority w:val="21"/>
    <w:qFormat/>
    <w:rsid w:val="00E6224B"/>
    <w:rPr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garantF1://70314724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1E671-CE12-4D7B-8B74-7F68B83CA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1</Pages>
  <Words>2309</Words>
  <Characters>13164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</dc:creator>
  <cp:keywords/>
  <dc:description/>
  <cp:lastModifiedBy>RePack by Diakov</cp:lastModifiedBy>
  <cp:revision>12</cp:revision>
  <dcterms:created xsi:type="dcterms:W3CDTF">2015-09-13T20:18:00Z</dcterms:created>
  <dcterms:modified xsi:type="dcterms:W3CDTF">2020-11-13T01:24:00Z</dcterms:modified>
</cp:coreProperties>
</file>