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F97" w:rsidRPr="00802F97" w:rsidRDefault="00802F97" w:rsidP="00802F97">
      <w:pPr>
        <w:shd w:val="clear" w:color="auto" w:fill="FFFFFF"/>
        <w:ind w:right="3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F97">
        <w:rPr>
          <w:rFonts w:ascii="Times New Roman" w:hAnsi="Times New Roman" w:cs="Times New Roman"/>
          <w:b/>
          <w:sz w:val="28"/>
          <w:szCs w:val="28"/>
        </w:rPr>
        <w:t xml:space="preserve">Создание </w:t>
      </w:r>
      <w:r w:rsidRPr="00802F97">
        <w:rPr>
          <w:rFonts w:ascii="Times New Roman" w:hAnsi="Times New Roman" w:cs="Times New Roman"/>
          <w:b/>
          <w:sz w:val="28"/>
          <w:szCs w:val="28"/>
        </w:rPr>
        <w:t>центра образования цифрового и гуманитарного профилей «Точка роста»</w:t>
      </w:r>
      <w:r w:rsidR="00A22D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2F97" w:rsidRPr="00802F97" w:rsidRDefault="00802F97" w:rsidP="00802F97">
      <w:pPr>
        <w:shd w:val="clear" w:color="auto" w:fill="FFFFFF"/>
        <w:ind w:right="3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2019 году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Валериановская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</w:t>
      </w:r>
      <w:r w:rsidRPr="00802F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стала участницей конкурсного отбора на </w:t>
      </w:r>
      <w:r w:rsidRPr="00802F97">
        <w:rPr>
          <w:rFonts w:ascii="Times New Roman" w:hAnsi="Times New Roman" w:cs="Times New Roman"/>
          <w:sz w:val="28"/>
          <w:szCs w:val="28"/>
        </w:rPr>
        <w:t>создание 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02F97">
        <w:rPr>
          <w:rFonts w:ascii="Times New Roman" w:hAnsi="Times New Roman" w:cs="Times New Roman"/>
          <w:sz w:val="28"/>
          <w:szCs w:val="28"/>
        </w:rPr>
        <w:t xml:space="preserve"> образования цифрового и гуманитарного профилей «Точка роста»</w:t>
      </w:r>
      <w:r>
        <w:rPr>
          <w:rFonts w:ascii="Times New Roman" w:hAnsi="Times New Roman" w:cs="Times New Roman"/>
          <w:sz w:val="28"/>
          <w:szCs w:val="28"/>
        </w:rPr>
        <w:t xml:space="preserve">, где </w:t>
      </w:r>
      <w:r w:rsidRPr="00802F97">
        <w:rPr>
          <w:rFonts w:ascii="Times New Roman" w:hAnsi="Times New Roman" w:cs="Times New Roman"/>
          <w:sz w:val="28"/>
          <w:szCs w:val="28"/>
        </w:rPr>
        <w:t>будет осуществляться реализаци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02F97">
        <w:rPr>
          <w:rFonts w:ascii="Times New Roman" w:hAnsi="Times New Roman" w:cs="Times New Roman"/>
          <w:sz w:val="28"/>
          <w:szCs w:val="28"/>
        </w:rPr>
        <w:t xml:space="preserve"> основных и дополнительных общеобразовательных программ цифрового, естественно-научного, технического и гуманитарного профилей в образовательных организациях, расположенных в сельской местности и малых городах, и дистанционных программ обучения определенных категорий обучающихся, в том числе на базе сетевого</w:t>
      </w:r>
      <w:proofErr w:type="gramEnd"/>
      <w:r w:rsidRPr="00802F97">
        <w:rPr>
          <w:rFonts w:ascii="Times New Roman" w:hAnsi="Times New Roman" w:cs="Times New Roman"/>
          <w:sz w:val="28"/>
          <w:szCs w:val="28"/>
        </w:rPr>
        <w:t xml:space="preserve"> взаимодействия, </w:t>
      </w:r>
      <w:proofErr w:type="gramStart"/>
      <w:r w:rsidRPr="00802F97">
        <w:rPr>
          <w:rFonts w:ascii="Times New Roman" w:hAnsi="Times New Roman" w:cs="Times New Roman"/>
          <w:sz w:val="28"/>
          <w:szCs w:val="28"/>
        </w:rPr>
        <w:t>утвержденных</w:t>
      </w:r>
      <w:proofErr w:type="gramEnd"/>
      <w:r w:rsidRPr="00802F97">
        <w:rPr>
          <w:rFonts w:ascii="Times New Roman" w:hAnsi="Times New Roman" w:cs="Times New Roman"/>
          <w:sz w:val="28"/>
          <w:szCs w:val="28"/>
        </w:rPr>
        <w:t xml:space="preserve"> распоряжением Министерства просвещения Российской Федерации от 01.03.2019 № Р-23, и приказом Министерства образования от 29.03.2019 № 150-Д. </w:t>
      </w:r>
      <w:proofErr w:type="gramStart"/>
      <w:r w:rsidRPr="00802F97">
        <w:rPr>
          <w:rFonts w:ascii="Times New Roman" w:hAnsi="Times New Roman" w:cs="Times New Roman"/>
          <w:sz w:val="28"/>
          <w:szCs w:val="28"/>
        </w:rPr>
        <w:t>Центр образования цифрового и гуманитарного профилей «Точка роста» созда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02F97">
        <w:rPr>
          <w:rFonts w:ascii="Times New Roman" w:hAnsi="Times New Roman" w:cs="Times New Roman"/>
          <w:sz w:val="28"/>
          <w:szCs w:val="28"/>
        </w:rPr>
        <w:t>тся как структурн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802F97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02F97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02F97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02F97">
        <w:rPr>
          <w:rFonts w:ascii="Times New Roman" w:hAnsi="Times New Roman" w:cs="Times New Roman"/>
          <w:sz w:val="28"/>
          <w:szCs w:val="28"/>
        </w:rPr>
        <w:t>, расположенн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02F97">
        <w:rPr>
          <w:rFonts w:ascii="Times New Roman" w:hAnsi="Times New Roman" w:cs="Times New Roman"/>
          <w:sz w:val="28"/>
          <w:szCs w:val="28"/>
        </w:rPr>
        <w:t xml:space="preserve"> в сельской местности и осуществляющ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02F97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по основным общеобразовательным программам, и направлен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02F97">
        <w:rPr>
          <w:rFonts w:ascii="Times New Roman" w:hAnsi="Times New Roman" w:cs="Times New Roman"/>
          <w:sz w:val="28"/>
          <w:szCs w:val="28"/>
        </w:rPr>
        <w:t xml:space="preserve"> на формирование современных компетенций и навыков у обучающихся, в том числе по предметным областям «Технология», «Математика и информатика», «Физическая культура и основы безопасности жизнедеятельности».</w:t>
      </w:r>
      <w:proofErr w:type="gramEnd"/>
      <w:r w:rsidRPr="00802F97">
        <w:rPr>
          <w:rFonts w:ascii="Times New Roman" w:hAnsi="Times New Roman" w:cs="Times New Roman"/>
          <w:sz w:val="28"/>
          <w:szCs w:val="28"/>
        </w:rPr>
        <w:t xml:space="preserve"> На базе 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02F97">
        <w:rPr>
          <w:rFonts w:ascii="Times New Roman" w:hAnsi="Times New Roman" w:cs="Times New Roman"/>
          <w:sz w:val="28"/>
          <w:szCs w:val="28"/>
        </w:rPr>
        <w:t xml:space="preserve"> образования цифрового и гуманитарного профилей «Точка роста» будут реализовываться основные общеобразовательные программы по предметам «Технология», «Информатика» и «Основы безопасности жизнедеятельности». </w:t>
      </w:r>
    </w:p>
    <w:p w:rsidR="00802F97" w:rsidRPr="00802F97" w:rsidRDefault="00802F97" w:rsidP="00802F97">
      <w:pPr>
        <w:shd w:val="clear" w:color="auto" w:fill="FFFFFF"/>
        <w:ind w:right="30" w:firstLine="708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Качканарскому городскому округу предоставлена с</w:t>
      </w:r>
      <w:r w:rsidRPr="00802F97">
        <w:rPr>
          <w:rFonts w:ascii="Liberation Serif" w:hAnsi="Liberation Serif" w:cs="Liberation Serif"/>
          <w:color w:val="000000"/>
          <w:sz w:val="28"/>
          <w:szCs w:val="28"/>
        </w:rPr>
        <w:t>убсиди</w:t>
      </w:r>
      <w:r>
        <w:rPr>
          <w:rFonts w:ascii="Liberation Serif" w:hAnsi="Liberation Serif" w:cs="Liberation Serif"/>
          <w:color w:val="000000"/>
          <w:sz w:val="28"/>
          <w:szCs w:val="28"/>
        </w:rPr>
        <w:t>я</w:t>
      </w:r>
      <w:r w:rsidRPr="00802F97">
        <w:rPr>
          <w:rFonts w:ascii="Liberation Serif" w:hAnsi="Liberation Serif" w:cs="Liberation Serif"/>
          <w:color w:val="000000"/>
          <w:sz w:val="28"/>
          <w:szCs w:val="28"/>
        </w:rPr>
        <w:t xml:space="preserve"> из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федерального и </w:t>
      </w:r>
      <w:r w:rsidRPr="00802F97">
        <w:rPr>
          <w:rFonts w:ascii="Liberation Serif" w:hAnsi="Liberation Serif" w:cs="Liberation Serif"/>
          <w:color w:val="000000"/>
          <w:sz w:val="28"/>
          <w:szCs w:val="28"/>
        </w:rPr>
        <w:t xml:space="preserve">областного бюджета на </w:t>
      </w:r>
      <w:r w:rsidRPr="00802F97">
        <w:rPr>
          <w:rFonts w:ascii="Liberation Serif" w:hAnsi="Liberation Serif" w:cs="Liberation Serif"/>
          <w:bCs/>
          <w:color w:val="000000"/>
          <w:sz w:val="28"/>
          <w:szCs w:val="28"/>
        </w:rPr>
        <w:t>обновление материально-технической базы для формирования у обучающихся современных технологических  и гуманитарных навыков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учащихся </w:t>
      </w:r>
      <w:proofErr w:type="spellStart"/>
      <w:r>
        <w:rPr>
          <w:rFonts w:ascii="Liberation Serif" w:hAnsi="Liberation Serif" w:cs="Liberation Serif"/>
          <w:bCs/>
          <w:color w:val="000000"/>
          <w:sz w:val="28"/>
          <w:szCs w:val="28"/>
        </w:rPr>
        <w:t>Валериановской</w:t>
      </w:r>
      <w:proofErr w:type="spellEnd"/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школы.</w:t>
      </w:r>
      <w:r w:rsidRPr="00802F9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А также будет проведен ремонт помещений для размещения центра за счет средств местного бюджета</w:t>
      </w:r>
      <w:r w:rsidR="008B6C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по </w:t>
      </w:r>
      <w:proofErr w:type="gramStart"/>
      <w:r w:rsidR="008B6C3C">
        <w:rPr>
          <w:rFonts w:ascii="Liberation Serif" w:hAnsi="Liberation Serif" w:cs="Liberation Serif"/>
          <w:bCs/>
          <w:color w:val="000000"/>
          <w:sz w:val="28"/>
          <w:szCs w:val="28"/>
        </w:rPr>
        <w:t>типовому</w:t>
      </w:r>
      <w:proofErr w:type="gramEnd"/>
      <w:r w:rsidR="008B6C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дизайн-проекту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  <w:r w:rsidR="008B6C3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Все сотрудники центра пройдут повышение квалификации по направлению деятельности центра.</w:t>
      </w:r>
      <w:bookmarkStart w:id="0" w:name="_GoBack"/>
      <w:bookmarkEnd w:id="0"/>
    </w:p>
    <w:p w:rsidR="00485F4D" w:rsidRPr="00572C9F" w:rsidRDefault="00485F4D" w:rsidP="00572C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C9F">
        <w:rPr>
          <w:rFonts w:ascii="Times New Roman" w:hAnsi="Times New Roman" w:cs="Times New Roman"/>
          <w:sz w:val="28"/>
          <w:szCs w:val="28"/>
        </w:rPr>
        <w:t>15 июля 2019 года начаты ремонтные работы в помещениях</w:t>
      </w:r>
      <w:r w:rsidR="00572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2C9F">
        <w:rPr>
          <w:rFonts w:ascii="Times New Roman" w:hAnsi="Times New Roman" w:cs="Times New Roman"/>
          <w:sz w:val="28"/>
          <w:szCs w:val="28"/>
        </w:rPr>
        <w:t>Валериановской</w:t>
      </w:r>
      <w:proofErr w:type="spellEnd"/>
      <w:r w:rsidR="00572C9F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572C9F">
        <w:rPr>
          <w:rFonts w:ascii="Times New Roman" w:hAnsi="Times New Roman" w:cs="Times New Roman"/>
          <w:sz w:val="28"/>
          <w:szCs w:val="28"/>
        </w:rPr>
        <w:t xml:space="preserve">, где расположится Центр образования цифрового и гуманитарного профилей «Точка Роста». </w:t>
      </w:r>
    </w:p>
    <w:p w:rsidR="00485F4D" w:rsidRPr="00485F4D" w:rsidRDefault="00572C9F" w:rsidP="00485F4D">
      <w:r>
        <w:tab/>
      </w:r>
    </w:p>
    <w:p w:rsidR="00485F4D" w:rsidRPr="00485F4D" w:rsidRDefault="00485F4D" w:rsidP="00485F4D"/>
    <w:p w:rsidR="00485F4D" w:rsidRPr="00485F4D" w:rsidRDefault="00485F4D" w:rsidP="00485F4D"/>
    <w:sectPr w:rsidR="00485F4D" w:rsidRPr="00485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F4D"/>
    <w:rsid w:val="00075597"/>
    <w:rsid w:val="0008548D"/>
    <w:rsid w:val="000C5E1A"/>
    <w:rsid w:val="002804D1"/>
    <w:rsid w:val="00485F4D"/>
    <w:rsid w:val="00486686"/>
    <w:rsid w:val="00572C9F"/>
    <w:rsid w:val="005979F4"/>
    <w:rsid w:val="00646B1D"/>
    <w:rsid w:val="006504ED"/>
    <w:rsid w:val="007B4FFF"/>
    <w:rsid w:val="00802F97"/>
    <w:rsid w:val="008345C6"/>
    <w:rsid w:val="008A6314"/>
    <w:rsid w:val="008B6C3C"/>
    <w:rsid w:val="009D07AB"/>
    <w:rsid w:val="00A22DC6"/>
    <w:rsid w:val="00A35DE9"/>
    <w:rsid w:val="00E70292"/>
    <w:rsid w:val="00F5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Мальцева</cp:lastModifiedBy>
  <cp:revision>5</cp:revision>
  <dcterms:created xsi:type="dcterms:W3CDTF">2019-07-25T11:58:00Z</dcterms:created>
  <dcterms:modified xsi:type="dcterms:W3CDTF">2019-07-25T12:13:00Z</dcterms:modified>
</cp:coreProperties>
</file>