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8" w:rsidRPr="00472168" w:rsidRDefault="00472168" w:rsidP="00472168">
      <w:pPr>
        <w:spacing w:before="300" w:after="30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КАК ВЫБРАТЬ АВТОКРЕСЛО.</w:t>
      </w:r>
    </w:p>
    <w:p w:rsidR="00472168" w:rsidRPr="00472168" w:rsidRDefault="00472168" w:rsidP="00472168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472168" w:rsidRPr="00472168" w:rsidRDefault="00472168" w:rsidP="00472168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472168" w:rsidRPr="00472168" w:rsidRDefault="00472168" w:rsidP="00472168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72168">
        <w:rPr>
          <w:rFonts w:ascii="Arial" w:eastAsia="Times New Roman" w:hAnsi="Arial" w:cs="Arial"/>
          <w:sz w:val="21"/>
          <w:szCs w:val="21"/>
          <w:lang w:eastAsia="ru-RU"/>
        </w:rPr>
        <w:t xml:space="preserve">Сертификация автокресел происходит посредством проведения </w:t>
      </w:r>
      <w:proofErr w:type="spellStart"/>
      <w:r w:rsidRPr="00472168">
        <w:rPr>
          <w:rFonts w:ascii="Arial" w:eastAsia="Times New Roman" w:hAnsi="Arial" w:cs="Arial"/>
          <w:sz w:val="21"/>
          <w:szCs w:val="21"/>
          <w:lang w:eastAsia="ru-RU"/>
        </w:rPr>
        <w:t>краш</w:t>
      </w:r>
      <w:proofErr w:type="spellEnd"/>
      <w:r w:rsidRPr="00472168">
        <w:rPr>
          <w:rFonts w:ascii="Arial" w:eastAsia="Times New Roman" w:hAnsi="Arial" w:cs="Arial"/>
          <w:sz w:val="21"/>
          <w:szCs w:val="21"/>
          <w:lang w:eastAsia="ru-RU"/>
        </w:rPr>
        <w:t>-тестов, которые проверяют прочность каждой детали.</w:t>
      </w:r>
    </w:p>
    <w:p w:rsidR="00472168" w:rsidRPr="00472168" w:rsidRDefault="00472168" w:rsidP="00472168">
      <w:pPr>
        <w:spacing w:after="0" w:line="300" w:lineRule="atLeast"/>
        <w:jc w:val="center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472168">
        <w:rPr>
          <w:rFonts w:ascii="Helvetica" w:eastAsia="Times New Roman" w:hAnsi="Helvetica" w:cs="Helvetica"/>
          <w:caps/>
          <w:sz w:val="30"/>
          <w:szCs w:val="30"/>
          <w:lang w:eastAsia="ru-RU"/>
        </w:rPr>
        <w:t>ГРУППЫ ДЕТСКИХ АВТОКРЕСЕЛ</w:t>
      </w:r>
    </w:p>
    <w:p w:rsidR="00472168" w:rsidRP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472168">
        <w:rPr>
          <w:rFonts w:ascii="Helvetica" w:eastAsia="Times New Roman" w:hAnsi="Helvetica" w:cs="Helvetica"/>
          <w:b/>
          <w:bCs/>
          <w:noProof/>
          <w:sz w:val="24"/>
          <w:szCs w:val="24"/>
          <w:lang w:eastAsia="ru-RU"/>
        </w:rPr>
        <w:drawing>
          <wp:inline distT="0" distB="0" distL="0" distR="0" wp14:anchorId="6B51A405" wp14:editId="360E4F86">
            <wp:extent cx="2955290" cy="2860040"/>
            <wp:effectExtent l="0" t="0" r="0" b="0"/>
            <wp:docPr id="1" name="Рисунок 1" descr="C:\Users\User\Desktop\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68" w:rsidRP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47216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Автокресло группы 0</w:t>
      </w:r>
    </w:p>
    <w:p w:rsidR="00472168" w:rsidRPr="00472168" w:rsidRDefault="00472168" w:rsidP="00472168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 xml:space="preserve">Представляет собой автолюльку, </w:t>
      </w:r>
      <w:proofErr w:type="gramStart"/>
      <w:r w:rsidRPr="00472168">
        <w:rPr>
          <w:rFonts w:ascii="Arial" w:eastAsia="Times New Roman" w:hAnsi="Arial" w:cs="Arial"/>
          <w:sz w:val="21"/>
          <w:szCs w:val="21"/>
          <w:lang w:eastAsia="ru-RU"/>
        </w:rPr>
        <w:t>которая</w:t>
      </w:r>
      <w:proofErr w:type="gramEnd"/>
      <w:r w:rsidRPr="00472168">
        <w:rPr>
          <w:rFonts w:ascii="Arial" w:eastAsia="Times New Roman" w:hAnsi="Arial" w:cs="Arial"/>
          <w:sz w:val="21"/>
          <w:szCs w:val="21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47216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Автокресло группы 0+ (переноска)</w:t>
      </w:r>
    </w:p>
    <w:p w:rsidR="00472168" w:rsidRPr="00472168" w:rsidRDefault="00472168" w:rsidP="00472168">
      <w:pPr>
        <w:spacing w:after="0" w:line="240" w:lineRule="auto"/>
        <w:outlineLvl w:val="2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472168">
        <w:rPr>
          <w:rFonts w:ascii="Arial" w:eastAsia="Times New Roman" w:hAnsi="Arial" w:cs="Arial"/>
          <w:sz w:val="21"/>
          <w:szCs w:val="21"/>
          <w:lang w:eastAsia="ru-RU"/>
        </w:rPr>
        <w:t>Предназначена</w:t>
      </w:r>
      <w:proofErr w:type="gramEnd"/>
      <w:r w:rsidRPr="00472168">
        <w:rPr>
          <w:rFonts w:ascii="Arial" w:eastAsia="Times New Roman" w:hAnsi="Arial" w:cs="Arial"/>
          <w:sz w:val="21"/>
          <w:szCs w:val="21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472168" w:rsidRPr="00472168" w:rsidRDefault="00472168" w:rsidP="00472168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 w:rsidRPr="00472168">
        <w:rPr>
          <w:rFonts w:ascii="Arial" w:eastAsia="Times New Roman" w:hAnsi="Arial" w:cs="Arial"/>
          <w:sz w:val="21"/>
          <w:szCs w:val="21"/>
          <w:lang w:eastAsia="ru-RU"/>
        </w:rPr>
        <w:br/>
        <w:t>Резкое торможение провоцирует смертельно опасный «кивок» головы, который исключается при правильной установке автокресла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472168">
        <w:rPr>
          <w:rFonts w:ascii="Arial" w:eastAsia="Times New Roman" w:hAnsi="Arial" w:cs="Arial"/>
          <w:sz w:val="21"/>
          <w:szCs w:val="21"/>
          <w:lang w:eastAsia="ru-RU"/>
        </w:rPr>
        <w:t>«лицом против движения».</w:t>
      </w:r>
    </w:p>
    <w:p w:rsid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47216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Автокресло группы 1</w:t>
      </w:r>
    </w:p>
    <w:p w:rsidR="00472168" w:rsidRPr="00472168" w:rsidRDefault="00472168" w:rsidP="00472168">
      <w:pPr>
        <w:spacing w:after="0" w:line="240" w:lineRule="auto"/>
        <w:outlineLvl w:val="2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472168" w:rsidRPr="00472168" w:rsidRDefault="00472168" w:rsidP="0047216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47216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Автокресло группы 2</w:t>
      </w:r>
    </w:p>
    <w:p w:rsidR="00472168" w:rsidRDefault="00472168" w:rsidP="0047216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 </w:t>
      </w:r>
      <w:r w:rsidRPr="0047216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7216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Автокресло группы 3 (бустер) </w:t>
      </w:r>
    </w:p>
    <w:p w:rsidR="00472168" w:rsidRPr="00472168" w:rsidRDefault="00472168" w:rsidP="00472168">
      <w:pPr>
        <w:spacing w:after="0" w:line="240" w:lineRule="auto"/>
        <w:outlineLvl w:val="2"/>
        <w:rPr>
          <w:rFonts w:ascii="Arial" w:eastAsia="Times New Roman" w:hAnsi="Arial" w:cs="Arial"/>
          <w:sz w:val="21"/>
          <w:szCs w:val="21"/>
          <w:lang w:eastAsia="ru-RU"/>
        </w:rPr>
      </w:pPr>
      <w:r w:rsidRPr="00472168">
        <w:rPr>
          <w:rFonts w:ascii="Arial" w:eastAsia="Times New Roman" w:hAnsi="Arial" w:cs="Arial"/>
          <w:sz w:val="21"/>
          <w:szCs w:val="21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8F3EAA" w:rsidRPr="00472168" w:rsidRDefault="008F3EAA"/>
    <w:sectPr w:rsidR="008F3EAA" w:rsidRPr="0047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2"/>
    <w:rsid w:val="00472168"/>
    <w:rsid w:val="008F3EAA"/>
    <w:rsid w:val="00D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168"/>
  </w:style>
  <w:style w:type="paragraph" w:styleId="a4">
    <w:name w:val="Balloon Text"/>
    <w:basedOn w:val="a"/>
    <w:link w:val="a5"/>
    <w:uiPriority w:val="99"/>
    <w:semiHidden/>
    <w:unhideWhenUsed/>
    <w:rsid w:val="004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168"/>
  </w:style>
  <w:style w:type="paragraph" w:styleId="a4">
    <w:name w:val="Balloon Text"/>
    <w:basedOn w:val="a"/>
    <w:link w:val="a5"/>
    <w:uiPriority w:val="99"/>
    <w:semiHidden/>
    <w:unhideWhenUsed/>
    <w:rsid w:val="004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2016-09-17T14:06:00Z</dcterms:created>
  <dcterms:modified xsi:type="dcterms:W3CDTF">2016-09-17T14:08:00Z</dcterms:modified>
</cp:coreProperties>
</file>